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D6" w:rsidRDefault="00826376">
      <w:r>
        <w:rPr>
          <w:noProof/>
          <w:lang w:eastAsia="pl-PL"/>
        </w:rPr>
        <w:drawing>
          <wp:inline distT="0" distB="0" distL="0" distR="0" wp14:anchorId="6C4EB501" wp14:editId="0FD2BBD7">
            <wp:extent cx="5602723" cy="737680"/>
            <wp:effectExtent l="0" t="0" r="0" b="571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723" cy="7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B8" w:rsidRDefault="000C22B8" w:rsidP="000C22B8">
      <w:pPr>
        <w:pStyle w:val="Standard"/>
        <w:jc w:val="center"/>
        <w:rPr>
          <w:b/>
          <w:bCs/>
          <w:sz w:val="28"/>
          <w:szCs w:val="28"/>
        </w:rPr>
      </w:pPr>
      <w:r>
        <w:rPr>
          <w:rFonts w:eastAsia="CIDFont+F6" w:cs="CIDFont+F6"/>
          <w:b/>
          <w:bCs/>
          <w:sz w:val="28"/>
          <w:szCs w:val="28"/>
        </w:rPr>
        <w:t>„Warsztaty dot. prowadzenia zajęć</w:t>
      </w:r>
    </w:p>
    <w:p w:rsidR="000C22B8" w:rsidRDefault="000C22B8" w:rsidP="000C22B8">
      <w:pPr>
        <w:pStyle w:val="Standard"/>
        <w:autoSpaceDE w:val="0"/>
        <w:jc w:val="center"/>
      </w:pPr>
      <w:r>
        <w:rPr>
          <w:rFonts w:eastAsia="CIDFont+F6" w:cs="CIDFont+F6"/>
          <w:b/>
          <w:bCs/>
          <w:sz w:val="28"/>
          <w:szCs w:val="28"/>
        </w:rPr>
        <w:t>online i przygotowywania materiałów do kursów nauczania na odległość</w:t>
      </w:r>
      <w:r>
        <w:rPr>
          <w:rFonts w:ascii="CIDFont+F6" w:eastAsia="CIDFont+F6" w:hAnsi="CIDFont+F6" w:cs="CIDFont+F6"/>
        </w:rPr>
        <w:t>”</w:t>
      </w:r>
    </w:p>
    <w:p w:rsidR="00826376" w:rsidRDefault="00826376"/>
    <w:tbl>
      <w:tblPr>
        <w:tblStyle w:val="Tabela-Siatka"/>
        <w:tblpPr w:leftFromText="141" w:rightFromText="141" w:horzAnchor="margin" w:tblpY="2205"/>
        <w:tblW w:w="8040" w:type="dxa"/>
        <w:tblLook w:val="04A0" w:firstRow="1" w:lastRow="0" w:firstColumn="1" w:lastColumn="0" w:noHBand="0" w:noVBand="1"/>
      </w:tblPr>
      <w:tblGrid>
        <w:gridCol w:w="8040"/>
      </w:tblGrid>
      <w:tr w:rsidR="00826376" w:rsidTr="000C22B8">
        <w:trPr>
          <w:trHeight w:val="574"/>
        </w:trPr>
        <w:tc>
          <w:tcPr>
            <w:tcW w:w="8040" w:type="dxa"/>
          </w:tcPr>
          <w:p w:rsidR="00826376" w:rsidRPr="000C22B8" w:rsidRDefault="000C22B8" w:rsidP="000C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2B8">
              <w:rPr>
                <w:rFonts w:ascii="Times New Roman" w:hAnsi="Times New Roman" w:cs="Times New Roman"/>
                <w:b/>
                <w:sz w:val="24"/>
                <w:szCs w:val="24"/>
              </w:rPr>
              <w:t>24.11.2020 r.  8:00 -11:15</w:t>
            </w:r>
          </w:p>
        </w:tc>
      </w:tr>
      <w:tr w:rsidR="00826376" w:rsidTr="000C22B8">
        <w:trPr>
          <w:trHeight w:val="542"/>
        </w:trPr>
        <w:tc>
          <w:tcPr>
            <w:tcW w:w="8040" w:type="dxa"/>
          </w:tcPr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Prezentacja wybranych funkcjonalności aplikacji dostępnych w MS Office 365 m. in.:</w:t>
            </w:r>
          </w:p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</w:t>
            </w:r>
            <w:proofErr w:type="spellStart"/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Teams</w:t>
            </w:r>
            <w:proofErr w:type="spellEnd"/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 udostępnianie ekranu przez 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studentów, udzielanie uprawnień 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uczestnikom, przechowywanie plików ze spotkania, prowadzenie notatek,</w:t>
            </w:r>
          </w:p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SharePoint oraz OneDrive zarządzanie plikami,</w:t>
            </w:r>
          </w:p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</w:t>
            </w:r>
            <w:proofErr w:type="spellStart"/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Forms</w:t>
            </w:r>
            <w:proofErr w:type="spellEnd"/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 tworzenie, udostępnianie oraz sprawdzanie testów,</w:t>
            </w:r>
          </w:p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dobre praktyki dot. tworzenia prezentacji</w:t>
            </w:r>
          </w:p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Power Point kontra </w:t>
            </w:r>
            <w:proofErr w:type="spellStart"/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Sway</w:t>
            </w:r>
            <w:proofErr w:type="spellEnd"/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 – równice w tworzeniu oraz udostępnianiu prezentacji,</w:t>
            </w:r>
          </w:p>
          <w:p w:rsidR="00826376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Praca grupowa nad dokumentem Word w chmurze (udostępnianie, komentowanie).</w:t>
            </w:r>
          </w:p>
        </w:tc>
      </w:tr>
      <w:tr w:rsidR="00826376" w:rsidTr="000C22B8">
        <w:trPr>
          <w:trHeight w:val="542"/>
        </w:trPr>
        <w:tc>
          <w:tcPr>
            <w:tcW w:w="8040" w:type="dxa"/>
          </w:tcPr>
          <w:p w:rsidR="00826376" w:rsidRPr="000C22B8" w:rsidRDefault="000C22B8" w:rsidP="000C2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b/>
                <w:color w:val="253238"/>
                <w:sz w:val="24"/>
                <w:szCs w:val="24"/>
                <w:lang w:eastAsia="pl-PL"/>
              </w:rPr>
              <w:t>26.11.2020 r. 13:00 – 19:45</w:t>
            </w:r>
          </w:p>
        </w:tc>
      </w:tr>
      <w:tr w:rsidR="00826376" w:rsidTr="000C22B8">
        <w:trPr>
          <w:trHeight w:val="542"/>
        </w:trPr>
        <w:tc>
          <w:tcPr>
            <w:tcW w:w="8040" w:type="dxa"/>
          </w:tcPr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Warsztat przygotowywania materiałów dydaktycznych:</w:t>
            </w:r>
          </w:p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•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prezentacja narzędzi do tworzenia infografik,</w:t>
            </w:r>
          </w:p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•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serwisy zawierające materiały na wolnej licencji,</w:t>
            </w:r>
          </w:p>
          <w:p w:rsidR="000C22B8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•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wyszukiwanie zdjęć, filmów,</w:t>
            </w:r>
          </w:p>
          <w:p w:rsidR="00826376" w:rsidRPr="000C22B8" w:rsidRDefault="000C22B8" w:rsidP="000C22B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•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tworzenie kart pracy.</w:t>
            </w:r>
          </w:p>
        </w:tc>
      </w:tr>
      <w:tr w:rsidR="00826376" w:rsidTr="000C22B8">
        <w:trPr>
          <w:trHeight w:val="626"/>
        </w:trPr>
        <w:tc>
          <w:tcPr>
            <w:tcW w:w="8040" w:type="dxa"/>
          </w:tcPr>
          <w:p w:rsidR="000C22B8" w:rsidRPr="000C22B8" w:rsidRDefault="000C22B8" w:rsidP="000C2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             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Praca zespołowa metodą projektową oparta o narzędzie Mural.</w:t>
            </w:r>
          </w:p>
          <w:p w:rsidR="000C22B8" w:rsidRPr="000C22B8" w:rsidRDefault="000C22B8" w:rsidP="000C2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 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            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Narzędzia do tworzenia map myśli, grafów argumentacji.</w:t>
            </w:r>
          </w:p>
          <w:p w:rsidR="00826376" w:rsidRPr="000C22B8" w:rsidRDefault="000C22B8" w:rsidP="000C2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             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Prezentacja narzędzi umożliwiających wizualizację w czasie rzeczywistym 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 xml:space="preserve"> </w:t>
            </w:r>
            <w:r w:rsidRPr="000C22B8">
              <w:rPr>
                <w:rFonts w:ascii="Times New Roman" w:eastAsia="Times New Roman" w:hAnsi="Times New Roman" w:cs="Times New Roman"/>
                <w:color w:val="253238"/>
                <w:lang w:eastAsia="pl-PL"/>
              </w:rPr>
              <w:t>wyników sondażu przeprowadzonego podczas zajęć.</w:t>
            </w:r>
          </w:p>
        </w:tc>
      </w:tr>
      <w:tr w:rsidR="00826376" w:rsidTr="000C22B8">
        <w:trPr>
          <w:trHeight w:val="542"/>
        </w:trPr>
        <w:tc>
          <w:tcPr>
            <w:tcW w:w="8040" w:type="dxa"/>
          </w:tcPr>
          <w:p w:rsidR="00826376" w:rsidRPr="000C22B8" w:rsidRDefault="000C22B8" w:rsidP="000C22B8">
            <w:pPr>
              <w:pStyle w:val="Akapitzlist"/>
              <w:numPr>
                <w:ilvl w:val="2"/>
                <w:numId w:val="1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53238"/>
                <w:lang w:eastAsia="pl-PL"/>
              </w:rPr>
            </w:pPr>
            <w:r w:rsidRPr="000C22B8">
              <w:rPr>
                <w:rFonts w:ascii="Times New Roman" w:eastAsia="Times New Roman" w:hAnsi="Times New Roman" w:cs="Times New Roman"/>
                <w:b/>
                <w:color w:val="253238"/>
                <w:lang w:eastAsia="pl-PL"/>
              </w:rPr>
              <w:t>r. 8:00 – 11:15</w:t>
            </w:r>
          </w:p>
        </w:tc>
      </w:tr>
      <w:tr w:rsidR="00826376" w:rsidTr="000C22B8">
        <w:trPr>
          <w:trHeight w:val="542"/>
        </w:trPr>
        <w:tc>
          <w:tcPr>
            <w:tcW w:w="8040" w:type="dxa"/>
          </w:tcPr>
          <w:p w:rsidR="00826376" w:rsidRPr="000C22B8" w:rsidRDefault="000C22B8" w:rsidP="000C2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3238"/>
                <w:lang w:eastAsia="pl-PL"/>
              </w:rPr>
            </w:pPr>
            <w:r w:rsidRPr="000C22B8">
              <w:rPr>
                <w:rFonts w:ascii="Times New Roman" w:hAnsi="Times New Roman" w:cs="Times New Roman"/>
              </w:rPr>
              <w:t>Tworzenie prezentacji  umożliwiających interakcję, zawierających informacje zwrotne w czasie rzeczywistym np. wyniki przeprowadzenie głosowania, prowadzenie grywalizacji.</w:t>
            </w:r>
          </w:p>
        </w:tc>
      </w:tr>
    </w:tbl>
    <w:p w:rsidR="004D360A" w:rsidRDefault="004D360A"/>
    <w:p w:rsidR="004D360A" w:rsidRDefault="004D360A" w:rsidP="000C22B8">
      <w:pPr>
        <w:tabs>
          <w:tab w:val="left" w:pos="7845"/>
        </w:tabs>
      </w:pPr>
    </w:p>
    <w:p w:rsidR="004D360A" w:rsidRDefault="004D360A"/>
    <w:p w:rsidR="004D360A" w:rsidRDefault="004D360A"/>
    <w:p w:rsidR="004D360A" w:rsidRPr="004D360A" w:rsidRDefault="004D360A" w:rsidP="004D360A"/>
    <w:p w:rsidR="004D360A" w:rsidRPr="004D360A" w:rsidRDefault="004D360A" w:rsidP="004D360A"/>
    <w:p w:rsidR="000C22B8" w:rsidRDefault="000C22B8" w:rsidP="004D360A"/>
    <w:p w:rsidR="004D360A" w:rsidRDefault="004D360A" w:rsidP="000C22B8"/>
    <w:p w:rsidR="000C22B8" w:rsidRDefault="000C22B8" w:rsidP="000C22B8"/>
    <w:p w:rsidR="000C22B8" w:rsidRDefault="000C22B8" w:rsidP="000C22B8"/>
    <w:p w:rsidR="000C22B8" w:rsidRDefault="000C22B8" w:rsidP="000C22B8"/>
    <w:p w:rsidR="000C22B8" w:rsidRDefault="000C22B8" w:rsidP="000C22B8"/>
    <w:p w:rsidR="000C22B8" w:rsidRDefault="000C22B8" w:rsidP="000C22B8"/>
    <w:p w:rsidR="000C22B8" w:rsidRDefault="000C22B8" w:rsidP="000C22B8"/>
    <w:p w:rsidR="000C22B8" w:rsidRDefault="000C22B8" w:rsidP="000C22B8"/>
    <w:p w:rsidR="000C22B8" w:rsidRDefault="000C22B8" w:rsidP="000C22B8"/>
    <w:p w:rsidR="000C22B8" w:rsidRPr="000C22B8" w:rsidRDefault="000C22B8" w:rsidP="000C22B8">
      <w:r>
        <w:t xml:space="preserve">Szkolenie realizowane jest w formie zdalnej przez platformę MS </w:t>
      </w:r>
      <w:proofErr w:type="spellStart"/>
      <w:r>
        <w:t>Teams</w:t>
      </w:r>
      <w:proofErr w:type="spellEnd"/>
      <w:r>
        <w:t xml:space="preserve">. </w:t>
      </w:r>
      <w:bookmarkStart w:id="0" w:name="_GoBack"/>
      <w:bookmarkEnd w:id="0"/>
    </w:p>
    <w:sectPr w:rsidR="000C22B8" w:rsidRPr="000C22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0A" w:rsidRDefault="004D360A" w:rsidP="004D360A">
      <w:pPr>
        <w:spacing w:after="0" w:line="240" w:lineRule="auto"/>
      </w:pPr>
      <w:r>
        <w:separator/>
      </w:r>
    </w:p>
  </w:endnote>
  <w:endnote w:type="continuationSeparator" w:id="0">
    <w:p w:rsidR="004D360A" w:rsidRDefault="004D360A" w:rsidP="004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IDFont+F6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98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7911"/>
    </w:tblGrid>
    <w:tr w:rsidR="004D360A" w:rsidTr="004D360A">
      <w:trPr>
        <w:trHeight w:val="57"/>
      </w:trPr>
      <w:tc>
        <w:tcPr>
          <w:tcW w:w="791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 xml:space="preserve">Projekt „Zintegrowany Program Rozwoju Uczelni” jest współfinansowany w ramach 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Unii Europejskiej z Europejskiego Funduszu Społecznego.</w:t>
          </w:r>
        </w:p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</w:rPr>
          </w:pPr>
        </w:p>
      </w:tc>
    </w:tr>
    <w:tr w:rsidR="004D360A" w:rsidTr="004D360A">
      <w:trPr>
        <w:trHeight w:val="222"/>
      </w:trPr>
      <w:tc>
        <w:tcPr>
          <w:tcW w:w="7911" w:type="dxa"/>
          <w:tcBorders>
            <w:top w:val="nil"/>
            <w:left w:val="nil"/>
            <w:bottom w:val="nil"/>
            <w:right w:val="nil"/>
          </w:tcBorders>
        </w:tcPr>
        <w:p w:rsidR="004D360A" w:rsidRDefault="004D360A" w:rsidP="004D360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</w:rPr>
          </w:pPr>
        </w:p>
      </w:tc>
    </w:tr>
  </w:tbl>
  <w:p w:rsidR="004D360A" w:rsidRPr="004D360A" w:rsidRDefault="004D360A" w:rsidP="004D3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0A" w:rsidRDefault="004D360A" w:rsidP="004D360A">
      <w:pPr>
        <w:spacing w:after="0" w:line="240" w:lineRule="auto"/>
      </w:pPr>
      <w:r>
        <w:separator/>
      </w:r>
    </w:p>
  </w:footnote>
  <w:footnote w:type="continuationSeparator" w:id="0">
    <w:p w:rsidR="004D360A" w:rsidRDefault="004D360A" w:rsidP="004D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66B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A2026"/>
    <w:multiLevelType w:val="multilevel"/>
    <w:tmpl w:val="2E722DFC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20430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22D0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75723"/>
    <w:multiLevelType w:val="multilevel"/>
    <w:tmpl w:val="371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E2136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92B54"/>
    <w:multiLevelType w:val="multilevel"/>
    <w:tmpl w:val="E61070E4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DC0159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661D5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F355A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4038C"/>
    <w:multiLevelType w:val="multilevel"/>
    <w:tmpl w:val="1D10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6"/>
    <w:rsid w:val="000C22B8"/>
    <w:rsid w:val="003276D6"/>
    <w:rsid w:val="004D360A"/>
    <w:rsid w:val="008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426E76"/>
  <w15:chartTrackingRefBased/>
  <w15:docId w15:val="{CFFF7556-37AC-4F2F-A03F-E69D897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60A"/>
  </w:style>
  <w:style w:type="paragraph" w:styleId="Stopka">
    <w:name w:val="footer"/>
    <w:basedOn w:val="Normalny"/>
    <w:link w:val="StopkaZnak"/>
    <w:uiPriority w:val="99"/>
    <w:unhideWhenUsed/>
    <w:rsid w:val="004D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0A"/>
  </w:style>
  <w:style w:type="paragraph" w:customStyle="1" w:styleId="Standard">
    <w:name w:val="Standard"/>
    <w:rsid w:val="000C22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Sas</dc:creator>
  <cp:keywords/>
  <dc:description/>
  <cp:lastModifiedBy>Izabela Sas</cp:lastModifiedBy>
  <cp:revision>2</cp:revision>
  <dcterms:created xsi:type="dcterms:W3CDTF">2020-11-23T11:50:00Z</dcterms:created>
  <dcterms:modified xsi:type="dcterms:W3CDTF">2020-11-23T11:50:00Z</dcterms:modified>
</cp:coreProperties>
</file>