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D5730" w14:textId="77777777" w:rsidR="00092055" w:rsidRDefault="00AC4846" w:rsidP="00092055">
      <w:pPr>
        <w:spacing w:after="0" w:line="360" w:lineRule="auto"/>
        <w:jc w:val="center"/>
        <w:rPr>
          <w:rFonts w:cstheme="minorHAnsi"/>
          <w:b/>
          <w:sz w:val="30"/>
          <w:szCs w:val="30"/>
        </w:rPr>
      </w:pPr>
      <w:r w:rsidRPr="00A56287">
        <w:rPr>
          <w:rFonts w:cstheme="minorHAnsi"/>
          <w:b/>
          <w:sz w:val="30"/>
          <w:szCs w:val="30"/>
        </w:rPr>
        <w:t>Regu</w:t>
      </w:r>
      <w:r w:rsidR="00985856" w:rsidRPr="00A56287">
        <w:rPr>
          <w:rFonts w:cstheme="minorHAnsi"/>
          <w:b/>
          <w:sz w:val="30"/>
          <w:szCs w:val="30"/>
        </w:rPr>
        <w:t>lamin rekrutacji i uczestnictwa w projekcie</w:t>
      </w:r>
    </w:p>
    <w:p w14:paraId="6E73E5D6" w14:textId="25FBE788" w:rsidR="00BD2B52" w:rsidRPr="00092055" w:rsidRDefault="00092055" w:rsidP="00092055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092055">
        <w:rPr>
          <w:rFonts w:cs="Calibri"/>
          <w:b/>
          <w:sz w:val="24"/>
          <w:szCs w:val="24"/>
        </w:rPr>
        <w:t>„Wsparcie Edukacyjno-Integracyjne Migrantów (WIEM 2</w:t>
      </w:r>
      <w:r w:rsidRPr="00092055">
        <w:rPr>
          <w:rFonts w:cs="Calibri"/>
          <w:b/>
          <w:sz w:val="24"/>
          <w:szCs w:val="24"/>
          <w:shd w:val="clear" w:color="auto" w:fill="FFFFFF"/>
        </w:rPr>
        <w:t>.</w:t>
      </w:r>
      <w:r w:rsidR="00C542F3">
        <w:rPr>
          <w:rFonts w:cs="Calibri"/>
          <w:b/>
          <w:sz w:val="24"/>
          <w:szCs w:val="24"/>
        </w:rPr>
        <w:t>0). PO</w:t>
      </w:r>
      <w:r w:rsidR="00BB7B97">
        <w:rPr>
          <w:rFonts w:cs="Calibri"/>
          <w:b/>
          <w:sz w:val="24"/>
          <w:szCs w:val="24"/>
        </w:rPr>
        <w:t xml:space="preserve"> </w:t>
      </w:r>
      <w:r w:rsidRPr="00092055">
        <w:rPr>
          <w:rFonts w:cs="Calibri"/>
          <w:b/>
          <w:sz w:val="24"/>
          <w:szCs w:val="24"/>
        </w:rPr>
        <w:t>WER22SZA0025</w:t>
      </w:r>
    </w:p>
    <w:p w14:paraId="1C11A7F4" w14:textId="77777777" w:rsidR="00092055" w:rsidRDefault="00092055" w:rsidP="00F93EC1">
      <w:pPr>
        <w:jc w:val="both"/>
        <w:rPr>
          <w:sz w:val="20"/>
          <w:szCs w:val="20"/>
        </w:rPr>
      </w:pPr>
    </w:p>
    <w:p w14:paraId="6F453C59" w14:textId="08F7DD8E" w:rsidR="00BD2B52" w:rsidRPr="00891AD5" w:rsidRDefault="004B3EB6" w:rsidP="00F93EC1">
      <w:pPr>
        <w:jc w:val="both"/>
        <w:rPr>
          <w:rFonts w:eastAsiaTheme="minorHAnsi"/>
          <w:sz w:val="20"/>
          <w:szCs w:val="20"/>
        </w:rPr>
      </w:pPr>
      <w:r w:rsidRPr="00891AD5">
        <w:rPr>
          <w:sz w:val="20"/>
          <w:szCs w:val="20"/>
        </w:rPr>
        <w:t>M</w:t>
      </w:r>
      <w:r w:rsidR="00BD2B52" w:rsidRPr="00891AD5">
        <w:rPr>
          <w:sz w:val="20"/>
          <w:szCs w:val="20"/>
        </w:rPr>
        <w:t xml:space="preserve">odel wsparcia </w:t>
      </w:r>
      <w:r w:rsidR="00BD2B52" w:rsidRPr="00891AD5">
        <w:rPr>
          <w:rFonts w:cstheme="minorHAnsi"/>
          <w:b/>
          <w:sz w:val="20"/>
          <w:szCs w:val="20"/>
        </w:rPr>
        <w:t>„Wsparcie Integracyjno-Edukacyjne Migrantów” (WIEM</w:t>
      </w:r>
      <w:r w:rsidR="00CE501F">
        <w:rPr>
          <w:rFonts w:cstheme="minorHAnsi"/>
          <w:b/>
          <w:sz w:val="20"/>
          <w:szCs w:val="20"/>
        </w:rPr>
        <w:t xml:space="preserve"> 2.0</w:t>
      </w:r>
      <w:r w:rsidR="00BD2B52" w:rsidRPr="00891AD5">
        <w:rPr>
          <w:rFonts w:cstheme="minorHAnsi"/>
          <w:b/>
          <w:sz w:val="20"/>
          <w:szCs w:val="20"/>
        </w:rPr>
        <w:t xml:space="preserve">) </w:t>
      </w:r>
      <w:r w:rsidR="00BD2B52" w:rsidRPr="00891AD5">
        <w:rPr>
          <w:sz w:val="20"/>
          <w:szCs w:val="20"/>
        </w:rPr>
        <w:t>dofinansowany z projektu „Szansa – nowe możliwości dla dorosłych”, realizowany w ramach Programu Operacyjnego Wiedza Edukacja Rozwój 2014 – 2020, współfinansowany przez Unię Europejską ze środków Europejskiego Funduszu Społecznego”.</w:t>
      </w:r>
    </w:p>
    <w:p w14:paraId="477D8B21" w14:textId="665E455F" w:rsidR="00E610DE" w:rsidRPr="00A56287" w:rsidRDefault="00E610DE" w:rsidP="00F93EC1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364F55FE" w14:textId="77777777" w:rsidR="00975FE9" w:rsidRPr="00A56287" w:rsidRDefault="00975FE9" w:rsidP="004D6A0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 xml:space="preserve">§ </w:t>
      </w:r>
      <w:r w:rsidR="00255106" w:rsidRPr="00A56287">
        <w:rPr>
          <w:rFonts w:cstheme="minorHAnsi"/>
          <w:b/>
          <w:sz w:val="20"/>
          <w:szCs w:val="20"/>
        </w:rPr>
        <w:t>1</w:t>
      </w:r>
      <w:r w:rsidR="00450B8C" w:rsidRPr="00A56287">
        <w:rPr>
          <w:rFonts w:cstheme="minorHAnsi"/>
          <w:b/>
          <w:sz w:val="20"/>
          <w:szCs w:val="20"/>
        </w:rPr>
        <w:t xml:space="preserve"> </w:t>
      </w:r>
      <w:r w:rsidRPr="00A56287">
        <w:rPr>
          <w:rFonts w:cstheme="minorHAnsi"/>
          <w:b/>
          <w:sz w:val="20"/>
          <w:szCs w:val="20"/>
        </w:rPr>
        <w:t>Definicje</w:t>
      </w:r>
    </w:p>
    <w:p w14:paraId="1CA2C56C" w14:textId="77777777" w:rsidR="00450B8C" w:rsidRPr="00A56287" w:rsidRDefault="00450B8C" w:rsidP="00F93EC1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2B7C730A" w14:textId="13E09AE6" w:rsidR="00C91B4F" w:rsidRPr="00A56287" w:rsidRDefault="00C91B4F" w:rsidP="00F93EC1">
      <w:pPr>
        <w:pStyle w:val="Akapitzlist"/>
        <w:numPr>
          <w:ilvl w:val="0"/>
          <w:numId w:val="36"/>
        </w:numPr>
        <w:spacing w:after="120" w:line="36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>Projekt</w:t>
      </w:r>
      <w:r w:rsidRPr="00A56287">
        <w:rPr>
          <w:rFonts w:cstheme="minorHAnsi"/>
          <w:sz w:val="20"/>
          <w:szCs w:val="20"/>
        </w:rPr>
        <w:t xml:space="preserve"> – projekt pn. „</w:t>
      </w:r>
      <w:r w:rsidR="00BB1026" w:rsidRPr="00A56287">
        <w:rPr>
          <w:rFonts w:cstheme="minorHAnsi"/>
          <w:sz w:val="20"/>
          <w:szCs w:val="20"/>
        </w:rPr>
        <w:t>Wsparcie Integracyjno-Edukacyjne Migrantów (WIEM</w:t>
      </w:r>
      <w:r w:rsidR="00827905">
        <w:rPr>
          <w:rFonts w:cstheme="minorHAnsi"/>
          <w:sz w:val="20"/>
          <w:szCs w:val="20"/>
        </w:rPr>
        <w:t xml:space="preserve"> 2.0</w:t>
      </w:r>
      <w:r w:rsidR="00BB1026" w:rsidRPr="00A56287">
        <w:rPr>
          <w:rFonts w:cstheme="minorHAnsi"/>
          <w:sz w:val="20"/>
          <w:szCs w:val="20"/>
        </w:rPr>
        <w:t>)</w:t>
      </w:r>
      <w:r w:rsidR="004955FB" w:rsidRPr="00A56287">
        <w:rPr>
          <w:rFonts w:cstheme="minorHAnsi"/>
          <w:sz w:val="20"/>
          <w:szCs w:val="20"/>
        </w:rPr>
        <w:t>,</w:t>
      </w:r>
      <w:r w:rsidR="00BB1026" w:rsidRPr="00A56287">
        <w:rPr>
          <w:rFonts w:cstheme="minorHAnsi"/>
          <w:sz w:val="20"/>
          <w:szCs w:val="20"/>
        </w:rPr>
        <w:t xml:space="preserve"> </w:t>
      </w:r>
      <w:r w:rsidR="00BB1026" w:rsidRPr="00C542F3">
        <w:rPr>
          <w:rFonts w:cstheme="minorHAnsi"/>
          <w:sz w:val="20"/>
          <w:szCs w:val="20"/>
        </w:rPr>
        <w:t>PO</w:t>
      </w:r>
      <w:r w:rsidR="00BB7B97">
        <w:rPr>
          <w:rFonts w:cstheme="minorHAnsi"/>
          <w:sz w:val="20"/>
          <w:szCs w:val="20"/>
        </w:rPr>
        <w:t xml:space="preserve"> </w:t>
      </w:r>
      <w:r w:rsidR="00BB1026" w:rsidRPr="00C542F3">
        <w:rPr>
          <w:rFonts w:cstheme="minorHAnsi"/>
          <w:sz w:val="20"/>
          <w:szCs w:val="20"/>
        </w:rPr>
        <w:t>W</w:t>
      </w:r>
      <w:r w:rsidR="00891AD5" w:rsidRPr="00C542F3">
        <w:rPr>
          <w:rFonts w:cstheme="minorHAnsi"/>
          <w:sz w:val="20"/>
          <w:szCs w:val="20"/>
        </w:rPr>
        <w:t>E</w:t>
      </w:r>
      <w:r w:rsidR="00BB1026" w:rsidRPr="00C542F3">
        <w:rPr>
          <w:rFonts w:cstheme="minorHAnsi"/>
          <w:sz w:val="20"/>
          <w:szCs w:val="20"/>
        </w:rPr>
        <w:t>R</w:t>
      </w:r>
      <w:r w:rsidR="00C542F3" w:rsidRPr="00C542F3">
        <w:rPr>
          <w:rFonts w:cs="Calibri"/>
          <w:sz w:val="20"/>
          <w:szCs w:val="20"/>
        </w:rPr>
        <w:t>22SZA0025</w:t>
      </w:r>
      <w:r w:rsidR="009B732E" w:rsidRPr="00C542F3">
        <w:rPr>
          <w:rFonts w:cstheme="minorHAnsi"/>
          <w:sz w:val="20"/>
          <w:szCs w:val="20"/>
        </w:rPr>
        <w:t xml:space="preserve"> </w:t>
      </w:r>
      <w:r w:rsidR="00BB1026" w:rsidRPr="00A56287">
        <w:rPr>
          <w:rFonts w:cstheme="minorHAnsi"/>
          <w:sz w:val="20"/>
          <w:szCs w:val="20"/>
        </w:rPr>
        <w:t>realizowan</w:t>
      </w:r>
      <w:r w:rsidR="00634097">
        <w:rPr>
          <w:rFonts w:cstheme="minorHAnsi"/>
          <w:sz w:val="20"/>
          <w:szCs w:val="20"/>
        </w:rPr>
        <w:t>y</w:t>
      </w:r>
      <w:r w:rsidR="00BB1026" w:rsidRPr="00A56287">
        <w:rPr>
          <w:rFonts w:cstheme="minorHAnsi"/>
          <w:sz w:val="20"/>
          <w:szCs w:val="20"/>
        </w:rPr>
        <w:t xml:space="preserve"> w ramach PO WER, wspófinansowanego przez UE, ze środków EFS. </w:t>
      </w:r>
    </w:p>
    <w:p w14:paraId="6055FFF4" w14:textId="77777777" w:rsidR="00F82139" w:rsidRPr="00A56287" w:rsidRDefault="00975FE9" w:rsidP="00F93EC1">
      <w:pPr>
        <w:pStyle w:val="Akapitzlist"/>
        <w:numPr>
          <w:ilvl w:val="0"/>
          <w:numId w:val="36"/>
        </w:numPr>
        <w:spacing w:after="120" w:line="360" w:lineRule="auto"/>
        <w:ind w:left="426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 xml:space="preserve">Realizator projektu </w:t>
      </w:r>
      <w:r w:rsidRPr="00A56287">
        <w:rPr>
          <w:rFonts w:cstheme="minorHAnsi"/>
          <w:sz w:val="20"/>
          <w:szCs w:val="20"/>
        </w:rPr>
        <w:t>–</w:t>
      </w:r>
      <w:r w:rsidRPr="00A56287">
        <w:rPr>
          <w:rFonts w:cstheme="minorHAnsi"/>
          <w:b/>
          <w:sz w:val="20"/>
          <w:szCs w:val="20"/>
        </w:rPr>
        <w:t xml:space="preserve"> </w:t>
      </w:r>
      <w:r w:rsidR="009F1753" w:rsidRPr="00A56287">
        <w:rPr>
          <w:rFonts w:cstheme="minorHAnsi"/>
          <w:sz w:val="20"/>
          <w:szCs w:val="20"/>
        </w:rPr>
        <w:t>Akademia Ignatianum w Krakowie</w:t>
      </w:r>
      <w:r w:rsidR="00131E62" w:rsidRPr="00A56287">
        <w:rPr>
          <w:rFonts w:cstheme="minorHAnsi"/>
          <w:sz w:val="20"/>
          <w:szCs w:val="20"/>
        </w:rPr>
        <w:t>,</w:t>
      </w:r>
      <w:r w:rsidR="00131E62" w:rsidRPr="00A56287">
        <w:rPr>
          <w:rFonts w:cstheme="minorHAnsi"/>
          <w:bCs/>
          <w:sz w:val="20"/>
          <w:szCs w:val="20"/>
        </w:rPr>
        <w:t xml:space="preserve"> </w:t>
      </w:r>
      <w:r w:rsidR="00603B80" w:rsidRPr="00A56287">
        <w:rPr>
          <w:rFonts w:cstheme="minorHAnsi"/>
          <w:bCs/>
          <w:sz w:val="20"/>
          <w:szCs w:val="20"/>
        </w:rPr>
        <w:t xml:space="preserve">ul. </w:t>
      </w:r>
      <w:r w:rsidR="009F1753" w:rsidRPr="00A56287">
        <w:rPr>
          <w:rFonts w:cstheme="minorHAnsi"/>
          <w:bCs/>
          <w:sz w:val="20"/>
          <w:szCs w:val="20"/>
        </w:rPr>
        <w:t>Kopernika 26</w:t>
      </w:r>
      <w:r w:rsidR="00603B80" w:rsidRPr="00A56287">
        <w:rPr>
          <w:rFonts w:cstheme="minorHAnsi"/>
          <w:bCs/>
          <w:sz w:val="20"/>
          <w:szCs w:val="20"/>
        </w:rPr>
        <w:t xml:space="preserve">, </w:t>
      </w:r>
      <w:r w:rsidR="009F1753" w:rsidRPr="00A56287">
        <w:rPr>
          <w:rFonts w:cstheme="minorHAnsi"/>
          <w:bCs/>
          <w:sz w:val="20"/>
          <w:szCs w:val="20"/>
        </w:rPr>
        <w:t>31-501</w:t>
      </w:r>
      <w:r w:rsidR="003C7BF3" w:rsidRPr="00A56287">
        <w:rPr>
          <w:rFonts w:cstheme="minorHAnsi"/>
          <w:bCs/>
          <w:sz w:val="20"/>
          <w:szCs w:val="20"/>
        </w:rPr>
        <w:t xml:space="preserve"> </w:t>
      </w:r>
      <w:r w:rsidR="00603B80" w:rsidRPr="00A56287">
        <w:rPr>
          <w:rFonts w:cstheme="minorHAnsi"/>
          <w:bCs/>
          <w:sz w:val="20"/>
          <w:szCs w:val="20"/>
        </w:rPr>
        <w:t>Kraków.</w:t>
      </w:r>
    </w:p>
    <w:p w14:paraId="5E490BC1" w14:textId="685A0AAE" w:rsidR="00F82139" w:rsidRPr="00A56287" w:rsidRDefault="00F82139" w:rsidP="00F93EC1">
      <w:pPr>
        <w:pStyle w:val="Akapitzlist"/>
        <w:numPr>
          <w:ilvl w:val="0"/>
          <w:numId w:val="36"/>
        </w:numPr>
        <w:spacing w:after="120" w:line="360" w:lineRule="auto"/>
        <w:ind w:left="426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>Uczestnik projektu</w:t>
      </w:r>
      <w:r w:rsidRPr="00A56287">
        <w:rPr>
          <w:rFonts w:cstheme="minorHAnsi"/>
          <w:sz w:val="20"/>
          <w:szCs w:val="20"/>
        </w:rPr>
        <w:t xml:space="preserve"> – osoba fizyczna</w:t>
      </w:r>
      <w:r w:rsidR="00BD0870" w:rsidRPr="00BD0870">
        <w:rPr>
          <w:sz w:val="20"/>
          <w:szCs w:val="20"/>
        </w:rPr>
        <w:t>, powyżej 18 roku życia, korzystając</w:t>
      </w:r>
      <w:r w:rsidR="00BD0870">
        <w:rPr>
          <w:sz w:val="20"/>
          <w:szCs w:val="20"/>
        </w:rPr>
        <w:t>a</w:t>
      </w:r>
      <w:r w:rsidR="00BD0870" w:rsidRPr="00BD0870">
        <w:rPr>
          <w:sz w:val="20"/>
          <w:szCs w:val="20"/>
        </w:rPr>
        <w:t xml:space="preserve"> w Polsce z ochrony czasowej w związku z Decyzją wykonawczą Rady (UE) 2022/382 z dnia 4 marca 2022 r. stwierdzającą istnienie masowego napływu wysiedleńców z Ukrainy w rozumieniu art. 5 dyrektywy 2001/55/WE i skutkującą wprowadzeniem tymczasowej ochrony</w:t>
      </w:r>
      <w:r w:rsidR="00501D8B">
        <w:rPr>
          <w:rFonts w:cstheme="minorHAnsi"/>
          <w:sz w:val="20"/>
          <w:szCs w:val="20"/>
        </w:rPr>
        <w:t xml:space="preserve">, objęta wsparciem </w:t>
      </w:r>
      <w:r w:rsidR="00FC7359">
        <w:rPr>
          <w:rFonts w:cstheme="minorHAnsi"/>
          <w:sz w:val="20"/>
          <w:szCs w:val="20"/>
        </w:rPr>
        <w:t>w ramach projektu</w:t>
      </w:r>
    </w:p>
    <w:p w14:paraId="3354DC55" w14:textId="08AC23F8" w:rsidR="00F936A3" w:rsidRPr="00A56287" w:rsidRDefault="00F936A3" w:rsidP="00F93EC1">
      <w:pPr>
        <w:pStyle w:val="Akapitzlist"/>
        <w:numPr>
          <w:ilvl w:val="0"/>
          <w:numId w:val="36"/>
        </w:numPr>
        <w:spacing w:after="0" w:line="36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>Diagnoza</w:t>
      </w:r>
      <w:r w:rsidRPr="00A56287">
        <w:rPr>
          <w:rFonts w:cstheme="minorHAnsi"/>
          <w:sz w:val="20"/>
          <w:szCs w:val="20"/>
        </w:rPr>
        <w:t xml:space="preserve"> – przeprowadzenie badań w formie testów, ćwiczeń i zadań</w:t>
      </w:r>
      <w:r w:rsidR="00895E5B" w:rsidRPr="00A56287">
        <w:rPr>
          <w:rFonts w:cstheme="minorHAnsi"/>
          <w:sz w:val="20"/>
          <w:szCs w:val="20"/>
        </w:rPr>
        <w:t xml:space="preserve">, </w:t>
      </w:r>
      <w:r w:rsidR="005906F9">
        <w:rPr>
          <w:rFonts w:cstheme="minorHAnsi"/>
          <w:sz w:val="20"/>
          <w:szCs w:val="20"/>
        </w:rPr>
        <w:t>łącznie dla</w:t>
      </w:r>
      <w:r w:rsidR="00895E5B" w:rsidRPr="00A56287">
        <w:rPr>
          <w:rFonts w:cstheme="minorHAnsi"/>
          <w:sz w:val="20"/>
          <w:szCs w:val="20"/>
        </w:rPr>
        <w:t xml:space="preserve"> 1</w:t>
      </w:r>
      <w:r w:rsidR="00FC7359">
        <w:rPr>
          <w:rFonts w:cstheme="minorHAnsi"/>
          <w:sz w:val="20"/>
          <w:szCs w:val="20"/>
        </w:rPr>
        <w:t>0</w:t>
      </w:r>
      <w:r w:rsidR="00895E5B" w:rsidRPr="00A56287">
        <w:rPr>
          <w:rFonts w:cstheme="minorHAnsi"/>
          <w:sz w:val="20"/>
          <w:szCs w:val="20"/>
        </w:rPr>
        <w:t>0 osób,</w:t>
      </w:r>
      <w:r w:rsidRPr="00A56287">
        <w:rPr>
          <w:rFonts w:cstheme="minorHAnsi"/>
          <w:sz w:val="20"/>
          <w:szCs w:val="20"/>
        </w:rPr>
        <w:t xml:space="preserve"> w celu określenia poziomu wiedzy (umiejętności podstawowe: rozumienie i tworzenie informacji, </w:t>
      </w:r>
      <w:r w:rsidR="00FC7359" w:rsidRPr="00FC7359">
        <w:rPr>
          <w:rFonts w:cstheme="minorHAnsi"/>
          <w:sz w:val="20"/>
          <w:szCs w:val="20"/>
        </w:rPr>
        <w:t>rozumowani</w:t>
      </w:r>
      <w:r w:rsidR="00DB3700">
        <w:rPr>
          <w:rFonts w:cstheme="minorHAnsi"/>
          <w:sz w:val="20"/>
          <w:szCs w:val="20"/>
        </w:rPr>
        <w:t>e</w:t>
      </w:r>
      <w:r w:rsidR="00FC7359" w:rsidRPr="00FC7359">
        <w:rPr>
          <w:rFonts w:cstheme="minorHAnsi"/>
          <w:sz w:val="20"/>
          <w:szCs w:val="20"/>
        </w:rPr>
        <w:t xml:space="preserve"> matematyczne,</w:t>
      </w:r>
      <w:r w:rsidR="00FC7359">
        <w:t xml:space="preserve"> </w:t>
      </w:r>
      <w:r w:rsidRPr="00A56287">
        <w:rPr>
          <w:rFonts w:cstheme="minorHAnsi"/>
          <w:sz w:val="20"/>
          <w:szCs w:val="20"/>
        </w:rPr>
        <w:t>umiejętności cyfrowe, kompetencje społeczne)</w:t>
      </w:r>
      <w:r w:rsidR="00B6640F">
        <w:rPr>
          <w:rFonts w:cstheme="minorHAnsi"/>
          <w:sz w:val="20"/>
          <w:szCs w:val="20"/>
        </w:rPr>
        <w:t>.</w:t>
      </w:r>
    </w:p>
    <w:p w14:paraId="54A86257" w14:textId="32FEBA5B" w:rsidR="00784DDD" w:rsidRPr="00B622FD" w:rsidRDefault="00975FE9" w:rsidP="00F93EC1">
      <w:pPr>
        <w:pStyle w:val="Akapitzlist"/>
        <w:numPr>
          <w:ilvl w:val="0"/>
          <w:numId w:val="36"/>
        </w:numPr>
        <w:spacing w:after="0" w:line="360" w:lineRule="auto"/>
        <w:ind w:left="426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>Wsparcie</w:t>
      </w:r>
      <w:r w:rsidR="00895E5B" w:rsidRPr="00A56287">
        <w:rPr>
          <w:rFonts w:cstheme="minorHAnsi"/>
          <w:b/>
          <w:sz w:val="20"/>
          <w:szCs w:val="20"/>
        </w:rPr>
        <w:t xml:space="preserve"> doradczo-edukacyjne</w:t>
      </w:r>
      <w:r w:rsidRPr="00A56287">
        <w:rPr>
          <w:rFonts w:cstheme="minorHAnsi"/>
          <w:b/>
          <w:sz w:val="20"/>
          <w:szCs w:val="20"/>
        </w:rPr>
        <w:t xml:space="preserve"> </w:t>
      </w:r>
      <w:r w:rsidRPr="00A56287">
        <w:rPr>
          <w:rFonts w:cstheme="minorHAnsi"/>
          <w:sz w:val="20"/>
          <w:szCs w:val="20"/>
        </w:rPr>
        <w:t>obejmuj</w:t>
      </w:r>
      <w:r w:rsidR="00895E5B" w:rsidRPr="00A56287">
        <w:rPr>
          <w:rFonts w:cstheme="minorHAnsi"/>
          <w:sz w:val="20"/>
          <w:szCs w:val="20"/>
        </w:rPr>
        <w:t>e</w:t>
      </w:r>
      <w:r w:rsidRPr="00A56287">
        <w:rPr>
          <w:rFonts w:cstheme="minorHAnsi"/>
          <w:sz w:val="20"/>
          <w:szCs w:val="20"/>
        </w:rPr>
        <w:t xml:space="preserve"> </w:t>
      </w:r>
      <w:r w:rsidR="000C1A79" w:rsidRPr="00A56287">
        <w:rPr>
          <w:rFonts w:cstheme="minorHAnsi"/>
          <w:sz w:val="20"/>
          <w:szCs w:val="20"/>
          <w:u w:val="single"/>
        </w:rPr>
        <w:t xml:space="preserve">doradztwo </w:t>
      </w:r>
      <w:r w:rsidR="00755B9E" w:rsidRPr="00A56287">
        <w:rPr>
          <w:rFonts w:cstheme="minorHAnsi"/>
          <w:sz w:val="20"/>
          <w:szCs w:val="20"/>
          <w:u w:val="single"/>
        </w:rPr>
        <w:t>i edukację</w:t>
      </w:r>
      <w:r w:rsidR="00F936A3" w:rsidRPr="00A56287">
        <w:rPr>
          <w:rFonts w:cstheme="minorHAnsi"/>
          <w:sz w:val="20"/>
          <w:szCs w:val="20"/>
          <w:u w:val="single"/>
        </w:rPr>
        <w:t xml:space="preserve"> oraz wsparcie psychologiczne</w:t>
      </w:r>
      <w:r w:rsidR="00755B9E" w:rsidRPr="00A56287">
        <w:rPr>
          <w:rFonts w:cstheme="minorHAnsi"/>
          <w:sz w:val="20"/>
          <w:szCs w:val="20"/>
          <w:u w:val="single"/>
        </w:rPr>
        <w:t xml:space="preserve"> </w:t>
      </w:r>
      <w:r w:rsidR="005906F9">
        <w:rPr>
          <w:rFonts w:cstheme="minorHAnsi"/>
          <w:sz w:val="20"/>
          <w:szCs w:val="20"/>
          <w:u w:val="single"/>
        </w:rPr>
        <w:t xml:space="preserve">łącznie </w:t>
      </w:r>
      <w:r w:rsidR="000C1A79" w:rsidRPr="00A56287">
        <w:rPr>
          <w:rFonts w:cstheme="minorHAnsi"/>
          <w:sz w:val="20"/>
          <w:szCs w:val="20"/>
        </w:rPr>
        <w:t xml:space="preserve">dla </w:t>
      </w:r>
      <w:r w:rsidR="00895E5B" w:rsidRPr="00A56287">
        <w:rPr>
          <w:rFonts w:cstheme="minorHAnsi"/>
          <w:sz w:val="20"/>
          <w:szCs w:val="20"/>
        </w:rPr>
        <w:t>1</w:t>
      </w:r>
      <w:r w:rsidR="00B6640F">
        <w:rPr>
          <w:rFonts w:cstheme="minorHAnsi"/>
          <w:sz w:val="20"/>
          <w:szCs w:val="20"/>
        </w:rPr>
        <w:t>0</w:t>
      </w:r>
      <w:r w:rsidR="00895E5B" w:rsidRPr="00A56287">
        <w:rPr>
          <w:rFonts w:cstheme="minorHAnsi"/>
          <w:sz w:val="20"/>
          <w:szCs w:val="20"/>
        </w:rPr>
        <w:t xml:space="preserve">0 </w:t>
      </w:r>
      <w:r w:rsidR="00B6640F">
        <w:rPr>
          <w:rFonts w:cstheme="minorHAnsi"/>
          <w:sz w:val="20"/>
          <w:szCs w:val="20"/>
        </w:rPr>
        <w:t>uchodźców z Ukrainy</w:t>
      </w:r>
      <w:r w:rsidR="00895E5B" w:rsidRPr="00A56287">
        <w:rPr>
          <w:rFonts w:cstheme="minorHAnsi"/>
          <w:sz w:val="20"/>
          <w:szCs w:val="20"/>
        </w:rPr>
        <w:t xml:space="preserve"> – uczestników projektu</w:t>
      </w:r>
      <w:r w:rsidR="000C1A79" w:rsidRPr="00A56287">
        <w:rPr>
          <w:rFonts w:cstheme="minorHAnsi"/>
          <w:sz w:val="20"/>
          <w:szCs w:val="20"/>
        </w:rPr>
        <w:t xml:space="preserve">, </w:t>
      </w:r>
      <w:r w:rsidR="00EC7F41" w:rsidRPr="00A56287">
        <w:rPr>
          <w:rFonts w:cstheme="minorHAnsi"/>
          <w:sz w:val="20"/>
          <w:szCs w:val="20"/>
        </w:rPr>
        <w:t>w tym:</w:t>
      </w:r>
    </w:p>
    <w:p w14:paraId="5AD173A1" w14:textId="77777777" w:rsidR="004955FB" w:rsidRPr="00A56287" w:rsidRDefault="00F85EC0" w:rsidP="00F93EC1">
      <w:pPr>
        <w:spacing w:after="120"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A56287">
        <w:rPr>
          <w:rFonts w:cstheme="minorHAnsi"/>
          <w:b/>
          <w:sz w:val="20"/>
          <w:szCs w:val="20"/>
          <w:u w:val="single"/>
        </w:rPr>
        <w:t xml:space="preserve">Etap: </w:t>
      </w:r>
      <w:r w:rsidR="004955FB" w:rsidRPr="00A56287">
        <w:rPr>
          <w:rFonts w:cstheme="minorHAnsi"/>
          <w:b/>
          <w:sz w:val="20"/>
          <w:szCs w:val="20"/>
          <w:u w:val="single"/>
        </w:rPr>
        <w:t xml:space="preserve">Diagnoza: </w:t>
      </w:r>
    </w:p>
    <w:p w14:paraId="65ABB5C2" w14:textId="7838A25C" w:rsidR="00E73EE4" w:rsidRPr="00B622FD" w:rsidRDefault="004955FB" w:rsidP="00F93EC1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Przeprowadzenie </w:t>
      </w:r>
      <w:r w:rsidR="00B6640F">
        <w:rPr>
          <w:rFonts w:cstheme="minorHAnsi"/>
          <w:sz w:val="20"/>
          <w:szCs w:val="20"/>
        </w:rPr>
        <w:t>wywiadu</w:t>
      </w:r>
      <w:r w:rsidRPr="00A56287">
        <w:rPr>
          <w:rFonts w:cstheme="minorHAnsi"/>
          <w:sz w:val="20"/>
          <w:szCs w:val="20"/>
        </w:rPr>
        <w:t xml:space="preserve">, testów </w:t>
      </w:r>
      <w:r w:rsidR="00B6640F">
        <w:rPr>
          <w:rFonts w:cstheme="minorHAnsi"/>
          <w:sz w:val="20"/>
          <w:szCs w:val="20"/>
        </w:rPr>
        <w:t xml:space="preserve">z elementami zadań praktycznych </w:t>
      </w:r>
      <w:r w:rsidRPr="00A56287">
        <w:rPr>
          <w:rFonts w:cstheme="minorHAnsi"/>
          <w:sz w:val="20"/>
          <w:szCs w:val="20"/>
        </w:rPr>
        <w:t>w celu rozpoznania poziomu umiejętności</w:t>
      </w:r>
      <w:r w:rsidR="00B6640F">
        <w:rPr>
          <w:rFonts w:cstheme="minorHAnsi"/>
          <w:sz w:val="20"/>
          <w:szCs w:val="20"/>
        </w:rPr>
        <w:t xml:space="preserve"> oraz </w:t>
      </w:r>
      <w:r w:rsidR="00B6640F" w:rsidRPr="00B6640F">
        <w:rPr>
          <w:rFonts w:cstheme="minorHAnsi"/>
          <w:sz w:val="20"/>
          <w:szCs w:val="20"/>
        </w:rPr>
        <w:t>motywacji do uczenia się i rozwoju umiejętności podstawowych, a także udziału w projekcie</w:t>
      </w:r>
      <w:r w:rsidR="005906F9">
        <w:rPr>
          <w:rFonts w:cstheme="minorHAnsi"/>
          <w:sz w:val="20"/>
          <w:szCs w:val="20"/>
        </w:rPr>
        <w:t xml:space="preserve"> uczestników i uczestniczek</w:t>
      </w:r>
      <w:r w:rsidRPr="00A56287">
        <w:rPr>
          <w:rFonts w:cstheme="minorHAnsi"/>
          <w:sz w:val="20"/>
          <w:szCs w:val="20"/>
        </w:rPr>
        <w:t xml:space="preserve"> – wśród </w:t>
      </w:r>
      <w:r w:rsidR="00B4594B" w:rsidRPr="00A56287">
        <w:rPr>
          <w:rFonts w:cstheme="minorHAnsi"/>
          <w:sz w:val="20"/>
          <w:szCs w:val="20"/>
        </w:rPr>
        <w:t>1</w:t>
      </w:r>
      <w:r w:rsidR="00B4594B">
        <w:rPr>
          <w:rFonts w:cstheme="minorHAnsi"/>
          <w:sz w:val="20"/>
          <w:szCs w:val="20"/>
        </w:rPr>
        <w:t>0</w:t>
      </w:r>
      <w:r w:rsidR="00B4594B" w:rsidRPr="00A56287">
        <w:rPr>
          <w:rFonts w:cstheme="minorHAnsi"/>
          <w:sz w:val="20"/>
          <w:szCs w:val="20"/>
        </w:rPr>
        <w:t xml:space="preserve">0 </w:t>
      </w:r>
      <w:r w:rsidR="00B4594B">
        <w:rPr>
          <w:rFonts w:cstheme="minorHAnsi"/>
          <w:sz w:val="20"/>
          <w:szCs w:val="20"/>
        </w:rPr>
        <w:t>uchodźców z Ukrainy</w:t>
      </w:r>
      <w:r w:rsidRPr="00A56287">
        <w:rPr>
          <w:rFonts w:cstheme="minorHAnsi"/>
          <w:sz w:val="20"/>
          <w:szCs w:val="20"/>
        </w:rPr>
        <w:t xml:space="preserve">, </w:t>
      </w:r>
      <w:r w:rsidR="004D6726">
        <w:rPr>
          <w:rFonts w:cstheme="minorHAnsi"/>
          <w:sz w:val="20"/>
          <w:szCs w:val="20"/>
        </w:rPr>
        <w:t xml:space="preserve">kandydatów do udziału w projekcie </w:t>
      </w:r>
      <w:r w:rsidR="00895E5B" w:rsidRPr="00A56287">
        <w:rPr>
          <w:rFonts w:cstheme="minorHAnsi"/>
          <w:sz w:val="20"/>
          <w:szCs w:val="20"/>
        </w:rPr>
        <w:t xml:space="preserve">(łącznie </w:t>
      </w:r>
      <w:r w:rsidR="00B4594B">
        <w:rPr>
          <w:rFonts w:cstheme="minorHAnsi"/>
          <w:sz w:val="20"/>
          <w:szCs w:val="20"/>
        </w:rPr>
        <w:t>2</w:t>
      </w:r>
      <w:r w:rsidR="00895E5B" w:rsidRPr="00A56287">
        <w:rPr>
          <w:rFonts w:cstheme="minorHAnsi"/>
          <w:sz w:val="20"/>
          <w:szCs w:val="20"/>
        </w:rPr>
        <w:t xml:space="preserve">h/uczestnik) oraz przygotowanie </w:t>
      </w:r>
      <w:r w:rsidR="00845B70" w:rsidRPr="00845B70">
        <w:rPr>
          <w:rFonts w:cstheme="minorHAnsi"/>
          <w:b/>
          <w:sz w:val="20"/>
          <w:szCs w:val="20"/>
        </w:rPr>
        <w:t>I</w:t>
      </w:r>
      <w:r w:rsidR="00845B70" w:rsidRPr="00845B70">
        <w:rPr>
          <w:b/>
          <w:sz w:val="20"/>
          <w:szCs w:val="20"/>
        </w:rPr>
        <w:t>ndywidualnych raportów z diagnozy</w:t>
      </w:r>
      <w:r w:rsidR="00845B70" w:rsidRPr="00845B70">
        <w:rPr>
          <w:sz w:val="20"/>
          <w:szCs w:val="20"/>
        </w:rPr>
        <w:t xml:space="preserve"> i</w:t>
      </w:r>
      <w:r w:rsidR="00845B70" w:rsidRPr="00A56287">
        <w:rPr>
          <w:rFonts w:cstheme="minorHAnsi"/>
          <w:b/>
          <w:bCs/>
          <w:sz w:val="20"/>
          <w:szCs w:val="20"/>
        </w:rPr>
        <w:t xml:space="preserve"> </w:t>
      </w:r>
      <w:r w:rsidR="00895E5B" w:rsidRPr="00A56287">
        <w:rPr>
          <w:rFonts w:cstheme="minorHAnsi"/>
          <w:b/>
          <w:bCs/>
          <w:sz w:val="20"/>
          <w:szCs w:val="20"/>
        </w:rPr>
        <w:t xml:space="preserve">Indywidualnych Planów </w:t>
      </w:r>
      <w:r w:rsidR="00C05A14">
        <w:rPr>
          <w:rFonts w:cstheme="minorHAnsi"/>
          <w:b/>
          <w:bCs/>
          <w:sz w:val="20"/>
          <w:szCs w:val="20"/>
        </w:rPr>
        <w:t>Wsparcia</w:t>
      </w:r>
      <w:r w:rsidR="00895E5B" w:rsidRPr="00A56287">
        <w:rPr>
          <w:rFonts w:cstheme="minorHAnsi"/>
          <w:b/>
          <w:bCs/>
          <w:sz w:val="20"/>
          <w:szCs w:val="20"/>
        </w:rPr>
        <w:t xml:space="preserve"> (IP</w:t>
      </w:r>
      <w:r w:rsidR="00C05A14">
        <w:rPr>
          <w:rFonts w:cstheme="minorHAnsi"/>
          <w:b/>
          <w:bCs/>
          <w:sz w:val="20"/>
          <w:szCs w:val="20"/>
        </w:rPr>
        <w:t>W</w:t>
      </w:r>
      <w:r w:rsidR="00895E5B" w:rsidRPr="00A56287">
        <w:rPr>
          <w:rFonts w:cstheme="minorHAnsi"/>
          <w:sz w:val="20"/>
          <w:szCs w:val="20"/>
        </w:rPr>
        <w:t>) dla każdego Uczestnika/Uczestniczki Projektu WIEM</w:t>
      </w:r>
      <w:r w:rsidR="00C05A14">
        <w:rPr>
          <w:rFonts w:cstheme="minorHAnsi"/>
          <w:sz w:val="20"/>
          <w:szCs w:val="20"/>
        </w:rPr>
        <w:t xml:space="preserve"> 2.0</w:t>
      </w:r>
      <w:r w:rsidR="00895E5B" w:rsidRPr="00A56287">
        <w:rPr>
          <w:rFonts w:cstheme="minorHAnsi"/>
          <w:sz w:val="20"/>
          <w:szCs w:val="20"/>
        </w:rPr>
        <w:t>.</w:t>
      </w:r>
    </w:p>
    <w:p w14:paraId="741D4C31" w14:textId="49983A88" w:rsidR="005906F9" w:rsidRDefault="00F85EC0" w:rsidP="00F93EC1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b/>
          <w:sz w:val="20"/>
          <w:szCs w:val="20"/>
          <w:u w:val="single"/>
        </w:rPr>
        <w:t xml:space="preserve">Etap: </w:t>
      </w:r>
      <w:r w:rsidR="00154188" w:rsidRPr="00A56287">
        <w:rPr>
          <w:rFonts w:cstheme="minorHAnsi"/>
          <w:b/>
          <w:sz w:val="20"/>
          <w:szCs w:val="20"/>
          <w:u w:val="single"/>
        </w:rPr>
        <w:t>Doradztwo</w:t>
      </w:r>
      <w:r w:rsidR="00895E5B" w:rsidRPr="00A56287">
        <w:rPr>
          <w:rFonts w:cstheme="minorHAnsi"/>
          <w:b/>
          <w:sz w:val="20"/>
          <w:szCs w:val="20"/>
          <w:u w:val="single"/>
        </w:rPr>
        <w:t xml:space="preserve"> i Edukacja</w:t>
      </w:r>
      <w:r w:rsidR="00154188" w:rsidRPr="00A56287">
        <w:rPr>
          <w:rFonts w:cstheme="minorHAnsi"/>
          <w:sz w:val="20"/>
          <w:szCs w:val="20"/>
          <w:u w:val="single"/>
        </w:rPr>
        <w:t>:</w:t>
      </w:r>
    </w:p>
    <w:p w14:paraId="532EB443" w14:textId="63C80608" w:rsidR="007A5B66" w:rsidRPr="00A56287" w:rsidRDefault="00193E28" w:rsidP="00F93EC1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895E5B" w:rsidRPr="00A56287">
        <w:rPr>
          <w:rFonts w:cstheme="minorHAnsi"/>
          <w:sz w:val="20"/>
          <w:szCs w:val="20"/>
        </w:rPr>
        <w:t>E</w:t>
      </w:r>
      <w:r w:rsidR="007A5B66" w:rsidRPr="00A56287">
        <w:rPr>
          <w:rFonts w:cstheme="minorHAnsi"/>
          <w:sz w:val="20"/>
          <w:szCs w:val="20"/>
        </w:rPr>
        <w:t xml:space="preserve">1. </w:t>
      </w:r>
      <w:r>
        <w:rPr>
          <w:rFonts w:cstheme="minorHAnsi"/>
          <w:sz w:val="20"/>
          <w:szCs w:val="20"/>
          <w:u w:val="single"/>
        </w:rPr>
        <w:t>Wsparcie edukacyjne</w:t>
      </w:r>
      <w:r w:rsidRPr="00A56287">
        <w:rPr>
          <w:rFonts w:cstheme="minorHAnsi"/>
          <w:sz w:val="20"/>
          <w:szCs w:val="20"/>
          <w:u w:val="single"/>
        </w:rPr>
        <w:t> </w:t>
      </w:r>
      <w:r w:rsidR="00F936A3" w:rsidRPr="00A56287">
        <w:rPr>
          <w:rFonts w:cstheme="minorHAnsi"/>
          <w:sz w:val="20"/>
          <w:szCs w:val="20"/>
          <w:u w:val="single"/>
        </w:rPr>
        <w:t>indywidualne</w:t>
      </w:r>
      <w:r w:rsidR="007A5B66" w:rsidRPr="00A56287">
        <w:rPr>
          <w:rFonts w:cstheme="minorHAnsi"/>
          <w:sz w:val="20"/>
          <w:szCs w:val="20"/>
        </w:rPr>
        <w:t xml:space="preserve"> w zakresie podniesienia kompetencji podstawowych (rozumienie i tworzenie informacji, </w:t>
      </w:r>
      <w:r w:rsidR="00DB3700" w:rsidRPr="00FC7359">
        <w:rPr>
          <w:rFonts w:cstheme="minorHAnsi"/>
          <w:sz w:val="20"/>
          <w:szCs w:val="20"/>
        </w:rPr>
        <w:t>rozumowani</w:t>
      </w:r>
      <w:r w:rsidR="00DB3700">
        <w:rPr>
          <w:rFonts w:cstheme="minorHAnsi"/>
          <w:sz w:val="20"/>
          <w:szCs w:val="20"/>
        </w:rPr>
        <w:t>e</w:t>
      </w:r>
      <w:r w:rsidR="00DB3700" w:rsidRPr="00FC7359">
        <w:rPr>
          <w:rFonts w:cstheme="minorHAnsi"/>
          <w:sz w:val="20"/>
          <w:szCs w:val="20"/>
        </w:rPr>
        <w:t xml:space="preserve"> matematyczne,</w:t>
      </w:r>
      <w:r w:rsidR="00DB3700">
        <w:rPr>
          <w:rFonts w:cstheme="minorHAnsi"/>
          <w:sz w:val="20"/>
          <w:szCs w:val="20"/>
        </w:rPr>
        <w:t xml:space="preserve"> </w:t>
      </w:r>
      <w:r w:rsidR="007A5B66" w:rsidRPr="00A56287">
        <w:rPr>
          <w:rFonts w:cstheme="minorHAnsi"/>
          <w:sz w:val="20"/>
          <w:szCs w:val="20"/>
        </w:rPr>
        <w:t xml:space="preserve">umiejętności </w:t>
      </w:r>
      <w:r w:rsidR="00371103">
        <w:rPr>
          <w:rFonts w:cstheme="minorHAnsi"/>
          <w:sz w:val="20"/>
          <w:szCs w:val="20"/>
        </w:rPr>
        <w:t>cyfrowe, kompetencje społeczne).</w:t>
      </w:r>
    </w:p>
    <w:p w14:paraId="41C6616E" w14:textId="5A3C62BD" w:rsidR="00F936A3" w:rsidRPr="00A56287" w:rsidRDefault="00193E28" w:rsidP="00F93EC1">
      <w:pPr>
        <w:spacing w:after="12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895E5B" w:rsidRPr="00A56287">
        <w:rPr>
          <w:rFonts w:cstheme="minorHAnsi"/>
          <w:sz w:val="20"/>
          <w:szCs w:val="20"/>
        </w:rPr>
        <w:t>E</w:t>
      </w:r>
      <w:r w:rsidR="007A5B66" w:rsidRPr="00A56287">
        <w:rPr>
          <w:rFonts w:cstheme="minorHAnsi"/>
          <w:sz w:val="20"/>
          <w:szCs w:val="20"/>
        </w:rPr>
        <w:t xml:space="preserve">2. </w:t>
      </w:r>
      <w:r>
        <w:rPr>
          <w:rFonts w:cstheme="minorHAnsi"/>
          <w:sz w:val="20"/>
          <w:szCs w:val="20"/>
          <w:u w:val="single"/>
        </w:rPr>
        <w:t>Wsparcie edukacyjne</w:t>
      </w:r>
      <w:r w:rsidRPr="00A56287">
        <w:rPr>
          <w:rFonts w:cstheme="minorHAnsi"/>
          <w:sz w:val="20"/>
          <w:szCs w:val="20"/>
          <w:u w:val="single"/>
        </w:rPr>
        <w:t xml:space="preserve"> </w:t>
      </w:r>
      <w:r w:rsidR="007A5B66" w:rsidRPr="00A56287">
        <w:rPr>
          <w:rFonts w:cstheme="minorHAnsi"/>
          <w:sz w:val="20"/>
          <w:szCs w:val="20"/>
          <w:u w:val="single"/>
        </w:rPr>
        <w:t>grupowe</w:t>
      </w:r>
      <w:r w:rsidR="007A5B66" w:rsidRPr="00A56287">
        <w:rPr>
          <w:rFonts w:cstheme="minorHAnsi"/>
          <w:sz w:val="20"/>
          <w:szCs w:val="20"/>
        </w:rPr>
        <w:t xml:space="preserve"> </w:t>
      </w:r>
      <w:r w:rsidR="00F936A3" w:rsidRPr="00A56287">
        <w:rPr>
          <w:rFonts w:cstheme="minorHAnsi"/>
          <w:sz w:val="20"/>
          <w:szCs w:val="20"/>
        </w:rPr>
        <w:t xml:space="preserve">w zakresie podniesienia </w:t>
      </w:r>
      <w:r w:rsidR="007A5B66" w:rsidRPr="00A56287">
        <w:rPr>
          <w:rFonts w:cstheme="minorHAnsi"/>
          <w:sz w:val="20"/>
          <w:szCs w:val="20"/>
        </w:rPr>
        <w:t xml:space="preserve">kompetencji podstawowych (rozumienie i tworzenie informacji, </w:t>
      </w:r>
      <w:r w:rsidR="00DB3700" w:rsidRPr="00FC7359">
        <w:rPr>
          <w:rFonts w:cstheme="minorHAnsi"/>
          <w:sz w:val="20"/>
          <w:szCs w:val="20"/>
        </w:rPr>
        <w:t>rozumowani</w:t>
      </w:r>
      <w:r w:rsidR="00DB3700">
        <w:rPr>
          <w:rFonts w:cstheme="minorHAnsi"/>
          <w:sz w:val="20"/>
          <w:szCs w:val="20"/>
        </w:rPr>
        <w:t>e</w:t>
      </w:r>
      <w:r w:rsidR="00DB3700" w:rsidRPr="00FC7359">
        <w:rPr>
          <w:rFonts w:cstheme="minorHAnsi"/>
          <w:sz w:val="20"/>
          <w:szCs w:val="20"/>
        </w:rPr>
        <w:t xml:space="preserve"> matematyczne,</w:t>
      </w:r>
      <w:r w:rsidR="00DB3700">
        <w:rPr>
          <w:rFonts w:cstheme="minorHAnsi"/>
          <w:sz w:val="20"/>
          <w:szCs w:val="20"/>
        </w:rPr>
        <w:t xml:space="preserve"> </w:t>
      </w:r>
      <w:r w:rsidR="007A5B66" w:rsidRPr="00A56287">
        <w:rPr>
          <w:rFonts w:cstheme="minorHAnsi"/>
          <w:sz w:val="20"/>
          <w:szCs w:val="20"/>
        </w:rPr>
        <w:t xml:space="preserve">umiejętności </w:t>
      </w:r>
      <w:r w:rsidR="00371103">
        <w:rPr>
          <w:rFonts w:cstheme="minorHAnsi"/>
          <w:sz w:val="20"/>
          <w:szCs w:val="20"/>
        </w:rPr>
        <w:t>cyfrowe, kompetencje społeczne).</w:t>
      </w:r>
    </w:p>
    <w:p w14:paraId="4638BB90" w14:textId="77777777" w:rsidR="00371103" w:rsidRPr="009B756E" w:rsidRDefault="00371103" w:rsidP="00371103">
      <w:pPr>
        <w:spacing w:line="360" w:lineRule="auto"/>
        <w:jc w:val="both"/>
        <w:rPr>
          <w:rFonts w:cstheme="minorHAnsi"/>
          <w:sz w:val="20"/>
          <w:szCs w:val="20"/>
        </w:rPr>
      </w:pPr>
      <w:r w:rsidRPr="009B756E">
        <w:rPr>
          <w:rFonts w:cstheme="minorHAnsi"/>
          <w:sz w:val="20"/>
          <w:szCs w:val="20"/>
        </w:rPr>
        <w:t>Wszystkie zajęcia będą zrealizowane w formie stacjonarnej.</w:t>
      </w:r>
    </w:p>
    <w:p w14:paraId="48D09425" w14:textId="61ABE8C7" w:rsidR="00AA3AE6" w:rsidRDefault="00F85EC0" w:rsidP="00F93EC1">
      <w:pPr>
        <w:spacing w:line="360" w:lineRule="auto"/>
        <w:jc w:val="both"/>
        <w:rPr>
          <w:rFonts w:cstheme="minorHAnsi"/>
          <w:sz w:val="20"/>
          <w:szCs w:val="20"/>
        </w:rPr>
      </w:pPr>
      <w:r w:rsidRPr="009B756E">
        <w:rPr>
          <w:rFonts w:cstheme="minorHAnsi"/>
          <w:sz w:val="20"/>
          <w:szCs w:val="20"/>
        </w:rPr>
        <w:lastRenderedPageBreak/>
        <w:t>U</w:t>
      </w:r>
      <w:r w:rsidR="00AA3AE6" w:rsidRPr="009B756E">
        <w:rPr>
          <w:rFonts w:cstheme="minorHAnsi"/>
          <w:sz w:val="20"/>
          <w:szCs w:val="20"/>
        </w:rPr>
        <w:t xml:space="preserve">czestnicy projektu </w:t>
      </w:r>
      <w:r w:rsidR="00C66B06" w:rsidRPr="009B756E">
        <w:rPr>
          <w:rFonts w:cstheme="minorHAnsi"/>
          <w:sz w:val="20"/>
          <w:szCs w:val="20"/>
        </w:rPr>
        <w:t>biorą</w:t>
      </w:r>
      <w:r w:rsidRPr="009B756E">
        <w:rPr>
          <w:rFonts w:cstheme="minorHAnsi"/>
          <w:sz w:val="20"/>
          <w:szCs w:val="20"/>
        </w:rPr>
        <w:t xml:space="preserve"> udział w</w:t>
      </w:r>
      <w:r w:rsidR="004B6FDE" w:rsidRPr="009B756E">
        <w:rPr>
          <w:rFonts w:cstheme="minorHAnsi"/>
          <w:sz w:val="20"/>
          <w:szCs w:val="20"/>
        </w:rPr>
        <w:t xml:space="preserve"> </w:t>
      </w:r>
      <w:r w:rsidR="00AA3AE6" w:rsidRPr="009B756E">
        <w:rPr>
          <w:rFonts w:cstheme="minorHAnsi"/>
          <w:sz w:val="20"/>
          <w:szCs w:val="20"/>
        </w:rPr>
        <w:t>wybranym</w:t>
      </w:r>
      <w:r w:rsidR="004B6FDE" w:rsidRPr="009B756E">
        <w:rPr>
          <w:rFonts w:cstheme="minorHAnsi"/>
          <w:sz w:val="20"/>
          <w:szCs w:val="20"/>
        </w:rPr>
        <w:t xml:space="preserve"> przez siebie</w:t>
      </w:r>
      <w:r w:rsidR="00AA3AE6" w:rsidRPr="009B756E">
        <w:rPr>
          <w:rFonts w:cstheme="minorHAnsi"/>
          <w:sz w:val="20"/>
          <w:szCs w:val="20"/>
        </w:rPr>
        <w:t xml:space="preserve"> temacie </w:t>
      </w:r>
      <w:r w:rsidRPr="009B756E">
        <w:rPr>
          <w:rFonts w:cstheme="minorHAnsi"/>
          <w:sz w:val="20"/>
          <w:szCs w:val="20"/>
        </w:rPr>
        <w:t xml:space="preserve">w  ramach etapu: </w:t>
      </w:r>
      <w:r w:rsidR="00AA3AE6" w:rsidRPr="009B756E">
        <w:rPr>
          <w:rFonts w:cstheme="minorHAnsi"/>
          <w:sz w:val="20"/>
          <w:szCs w:val="20"/>
        </w:rPr>
        <w:t>doradztwa</w:t>
      </w:r>
      <w:r w:rsidR="00895E5B" w:rsidRPr="009B756E">
        <w:rPr>
          <w:rFonts w:cstheme="minorHAnsi"/>
          <w:sz w:val="20"/>
          <w:szCs w:val="20"/>
        </w:rPr>
        <w:t xml:space="preserve"> i edukacji</w:t>
      </w:r>
      <w:r w:rsidR="00AA3AE6" w:rsidRPr="009B756E">
        <w:rPr>
          <w:rFonts w:cstheme="minorHAnsi"/>
          <w:sz w:val="20"/>
          <w:szCs w:val="20"/>
          <w:u w:val="single"/>
        </w:rPr>
        <w:t xml:space="preserve"> </w:t>
      </w:r>
      <w:r w:rsidR="00B27C66" w:rsidRPr="009B756E">
        <w:rPr>
          <w:rFonts w:cstheme="minorHAnsi"/>
          <w:sz w:val="20"/>
          <w:szCs w:val="20"/>
          <w:u w:val="single"/>
        </w:rPr>
        <w:t xml:space="preserve">przy minimalnym zaangażowaniu </w:t>
      </w:r>
      <w:r w:rsidR="00F96BEE" w:rsidRPr="009B756E">
        <w:rPr>
          <w:rFonts w:cstheme="minorHAnsi"/>
          <w:sz w:val="20"/>
          <w:szCs w:val="20"/>
          <w:u w:val="single"/>
        </w:rPr>
        <w:t>50 godzin zegarowych</w:t>
      </w:r>
      <w:r w:rsidR="00B27C66" w:rsidRPr="009B756E">
        <w:rPr>
          <w:rFonts w:cstheme="minorHAnsi"/>
          <w:sz w:val="20"/>
          <w:szCs w:val="20"/>
          <w:u w:val="single"/>
        </w:rPr>
        <w:t>/uczestnik)</w:t>
      </w:r>
      <w:r w:rsidR="00AA3AE6" w:rsidRPr="009B756E">
        <w:rPr>
          <w:rFonts w:cstheme="minorHAnsi"/>
          <w:sz w:val="20"/>
          <w:szCs w:val="20"/>
        </w:rPr>
        <w:t xml:space="preserve"> – wybór </w:t>
      </w:r>
      <w:r w:rsidR="00812E9A" w:rsidRPr="009B756E">
        <w:rPr>
          <w:rFonts w:cstheme="minorHAnsi"/>
          <w:sz w:val="20"/>
          <w:szCs w:val="20"/>
        </w:rPr>
        <w:t>tematów</w:t>
      </w:r>
      <w:r w:rsidR="00AA3AE6" w:rsidRPr="009B756E">
        <w:rPr>
          <w:rFonts w:cstheme="minorHAnsi"/>
          <w:sz w:val="20"/>
          <w:szCs w:val="20"/>
        </w:rPr>
        <w:t xml:space="preserve"> doradztwa </w:t>
      </w:r>
      <w:r w:rsidR="00812E9A" w:rsidRPr="009B756E">
        <w:rPr>
          <w:rFonts w:cstheme="minorHAnsi"/>
          <w:sz w:val="20"/>
          <w:szCs w:val="20"/>
        </w:rPr>
        <w:t xml:space="preserve">oraz szkolenia </w:t>
      </w:r>
      <w:r w:rsidR="00B90D60" w:rsidRPr="009B756E">
        <w:rPr>
          <w:rFonts w:cstheme="minorHAnsi"/>
          <w:sz w:val="20"/>
          <w:szCs w:val="20"/>
        </w:rPr>
        <w:t xml:space="preserve">jest dokonywany z </w:t>
      </w:r>
      <w:r w:rsidR="004677F8" w:rsidRPr="009B756E">
        <w:rPr>
          <w:rFonts w:cstheme="minorHAnsi"/>
          <w:sz w:val="20"/>
          <w:szCs w:val="20"/>
        </w:rPr>
        <w:t xml:space="preserve"> uwzględnieniem IPW</w:t>
      </w:r>
      <w:r w:rsidR="00B90D60" w:rsidRPr="009B756E">
        <w:rPr>
          <w:rFonts w:cstheme="minorHAnsi"/>
          <w:sz w:val="20"/>
          <w:szCs w:val="20"/>
        </w:rPr>
        <w:t>- jako wyznacznika w procesie podnoszenia umiejętności podstawowych oraz</w:t>
      </w:r>
      <w:r w:rsidR="004B6FDE" w:rsidRPr="009B756E">
        <w:rPr>
          <w:rFonts w:cstheme="minorHAnsi"/>
          <w:sz w:val="20"/>
          <w:szCs w:val="20"/>
        </w:rPr>
        <w:t xml:space="preserve"> według indywidualnych potrzeb każdego uczestnika </w:t>
      </w:r>
      <w:r w:rsidR="00B90D60" w:rsidRPr="009B756E">
        <w:rPr>
          <w:rFonts w:cstheme="minorHAnsi"/>
          <w:sz w:val="20"/>
          <w:szCs w:val="20"/>
        </w:rPr>
        <w:t xml:space="preserve">projektu. </w:t>
      </w:r>
    </w:p>
    <w:p w14:paraId="1B0E1541" w14:textId="60B9C468" w:rsidR="00AB58E1" w:rsidRPr="0090003F" w:rsidRDefault="00AB58E1" w:rsidP="00075099">
      <w:pPr>
        <w:spacing w:after="0" w:line="360" w:lineRule="auto"/>
        <w:jc w:val="both"/>
        <w:rPr>
          <w:rFonts w:cstheme="minorHAnsi"/>
          <w:sz w:val="20"/>
          <w:szCs w:val="20"/>
          <w:u w:val="single"/>
        </w:rPr>
      </w:pPr>
      <w:r w:rsidRPr="0090003F">
        <w:rPr>
          <w:rFonts w:cstheme="minorHAnsi"/>
          <w:sz w:val="20"/>
          <w:szCs w:val="20"/>
          <w:u w:val="single"/>
        </w:rPr>
        <w:t>Tematyka wsparcia edukacyjnego:</w:t>
      </w:r>
    </w:p>
    <w:p w14:paraId="51B0A8DD" w14:textId="59DAC29A" w:rsidR="00075099" w:rsidRDefault="00075099" w:rsidP="00075099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Komponent 1. </w:t>
      </w:r>
      <w:r w:rsidR="002D772A">
        <w:rPr>
          <w:rFonts w:cstheme="minorHAnsi"/>
          <w:sz w:val="20"/>
          <w:szCs w:val="20"/>
        </w:rPr>
        <w:t>Instytucje w Polsce.</w:t>
      </w:r>
    </w:p>
    <w:p w14:paraId="73A1CAF4" w14:textId="21874A80" w:rsidR="00075099" w:rsidRDefault="00075099" w:rsidP="00075099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Komponent 2. </w:t>
      </w:r>
      <w:r w:rsidR="002D772A">
        <w:rPr>
          <w:rFonts w:cstheme="minorHAnsi"/>
          <w:sz w:val="20"/>
          <w:szCs w:val="20"/>
        </w:rPr>
        <w:t>Podstawy poszukiwania pracy w Polsce.</w:t>
      </w:r>
    </w:p>
    <w:p w14:paraId="639C4920" w14:textId="4A403815" w:rsidR="00075099" w:rsidRDefault="00075099" w:rsidP="00075099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Komponent 3. </w:t>
      </w:r>
      <w:r w:rsidR="002D772A">
        <w:rPr>
          <w:rFonts w:cstheme="minorHAnsi"/>
          <w:sz w:val="20"/>
          <w:szCs w:val="20"/>
        </w:rPr>
        <w:t>Pracuję legalne w Polsce.</w:t>
      </w:r>
    </w:p>
    <w:p w14:paraId="49C41858" w14:textId="420522BB" w:rsidR="00075099" w:rsidRDefault="00075099" w:rsidP="00075099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Komponent 4. </w:t>
      </w:r>
      <w:r w:rsidR="002D772A">
        <w:rPr>
          <w:rFonts w:cstheme="minorHAnsi"/>
          <w:sz w:val="20"/>
          <w:szCs w:val="20"/>
        </w:rPr>
        <w:t>Wiedza o Polsce.</w:t>
      </w:r>
    </w:p>
    <w:p w14:paraId="51B0FA17" w14:textId="44DF0F8C" w:rsidR="00075099" w:rsidRDefault="00075099" w:rsidP="00075099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Komponent 5. </w:t>
      </w:r>
      <w:r w:rsidR="002D772A">
        <w:rPr>
          <w:rFonts w:cstheme="minorHAnsi"/>
          <w:sz w:val="20"/>
          <w:szCs w:val="20"/>
        </w:rPr>
        <w:t>Finansowe ABC.</w:t>
      </w:r>
    </w:p>
    <w:p w14:paraId="5801FF68" w14:textId="0791CAE9" w:rsidR="00075099" w:rsidRDefault="00075099" w:rsidP="00075099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Komponent 6. </w:t>
      </w:r>
      <w:r w:rsidR="002D772A">
        <w:rPr>
          <w:rFonts w:cstheme="minorHAnsi"/>
          <w:sz w:val="20"/>
          <w:szCs w:val="20"/>
        </w:rPr>
        <w:t>Transport i komunikacja.</w:t>
      </w:r>
    </w:p>
    <w:p w14:paraId="6867E323" w14:textId="77777777" w:rsidR="00371103" w:rsidRPr="009B756E" w:rsidRDefault="004677F8" w:rsidP="00371103">
      <w:pPr>
        <w:spacing w:line="240" w:lineRule="auto"/>
        <w:jc w:val="both"/>
        <w:rPr>
          <w:rFonts w:cstheme="minorHAnsi"/>
          <w:sz w:val="20"/>
          <w:szCs w:val="20"/>
        </w:rPr>
      </w:pPr>
      <w:r w:rsidRPr="009B756E">
        <w:rPr>
          <w:rFonts w:cstheme="minorHAnsi"/>
          <w:sz w:val="20"/>
          <w:szCs w:val="20"/>
        </w:rPr>
        <w:t xml:space="preserve">WE3. </w:t>
      </w:r>
      <w:r w:rsidRPr="009B756E">
        <w:rPr>
          <w:rFonts w:cstheme="minorHAnsi"/>
          <w:sz w:val="20"/>
          <w:szCs w:val="20"/>
          <w:u w:val="single"/>
        </w:rPr>
        <w:t>Wsparcie edukacyjne grupowe</w:t>
      </w:r>
      <w:r w:rsidR="00344929" w:rsidRPr="009B756E">
        <w:rPr>
          <w:rFonts w:cstheme="minorHAnsi"/>
          <w:sz w:val="20"/>
          <w:szCs w:val="20"/>
          <w:u w:val="single"/>
        </w:rPr>
        <w:t xml:space="preserve"> </w:t>
      </w:r>
      <w:r w:rsidR="00344929" w:rsidRPr="009B756E">
        <w:rPr>
          <w:rFonts w:cstheme="minorHAnsi"/>
          <w:sz w:val="20"/>
          <w:szCs w:val="20"/>
        </w:rPr>
        <w:t xml:space="preserve">w zakresie podniesienia znajomości języka polskiego. </w:t>
      </w:r>
    </w:p>
    <w:p w14:paraId="5F1F731D" w14:textId="20E62BA8" w:rsidR="00371103" w:rsidRPr="009B756E" w:rsidRDefault="00371103" w:rsidP="00371103">
      <w:pPr>
        <w:spacing w:line="240" w:lineRule="auto"/>
        <w:jc w:val="both"/>
        <w:rPr>
          <w:rFonts w:cstheme="minorHAnsi"/>
          <w:sz w:val="20"/>
          <w:szCs w:val="20"/>
        </w:rPr>
      </w:pPr>
      <w:r w:rsidRPr="009B756E">
        <w:rPr>
          <w:rFonts w:cstheme="minorHAnsi"/>
          <w:sz w:val="20"/>
          <w:szCs w:val="20"/>
        </w:rPr>
        <w:t>Wszystkie zajęcia będą zrealizowane w formie stacjonarnej na dwóch różnych poziomach zaawansowania: I (grupa początkująca), II (grupa średniozaawansowana) – w zależności od poziomu znajomości języka polskiego przez uczestników.</w:t>
      </w:r>
    </w:p>
    <w:p w14:paraId="7A8879D8" w14:textId="5DCD5D63" w:rsidR="004677F8" w:rsidRPr="009B756E" w:rsidRDefault="00344929" w:rsidP="00371103">
      <w:pPr>
        <w:spacing w:line="240" w:lineRule="auto"/>
        <w:jc w:val="both"/>
        <w:rPr>
          <w:rFonts w:cstheme="minorHAnsi"/>
          <w:sz w:val="20"/>
          <w:szCs w:val="20"/>
          <w:u w:val="single"/>
        </w:rPr>
      </w:pPr>
      <w:r w:rsidRPr="009B756E">
        <w:rPr>
          <w:rFonts w:cstheme="minorHAnsi"/>
          <w:sz w:val="20"/>
          <w:szCs w:val="20"/>
        </w:rPr>
        <w:t>Uczestnicy projektu biorą udział w zajęcia</w:t>
      </w:r>
      <w:r w:rsidR="00711A62" w:rsidRPr="009B756E">
        <w:rPr>
          <w:rFonts w:cstheme="minorHAnsi"/>
          <w:sz w:val="20"/>
          <w:szCs w:val="20"/>
        </w:rPr>
        <w:t>ch</w:t>
      </w:r>
      <w:r w:rsidRPr="009B756E">
        <w:rPr>
          <w:rFonts w:cstheme="minorHAnsi"/>
          <w:sz w:val="20"/>
          <w:szCs w:val="20"/>
        </w:rPr>
        <w:t xml:space="preserve"> z języka polskiego</w:t>
      </w:r>
      <w:r w:rsidR="00711A62" w:rsidRPr="009B756E">
        <w:rPr>
          <w:rFonts w:cstheme="minorHAnsi"/>
          <w:sz w:val="20"/>
          <w:szCs w:val="20"/>
        </w:rPr>
        <w:t xml:space="preserve"> </w:t>
      </w:r>
      <w:r w:rsidR="00711A62" w:rsidRPr="009B756E">
        <w:rPr>
          <w:rFonts w:cstheme="minorHAnsi"/>
          <w:sz w:val="20"/>
          <w:szCs w:val="20"/>
          <w:u w:val="single"/>
        </w:rPr>
        <w:t>przy minimalnym zaangażowaniu 20 godzin zegarowych/uczestnik).</w:t>
      </w:r>
    </w:p>
    <w:p w14:paraId="49EB9937" w14:textId="5FDC75E8" w:rsidR="000D3384" w:rsidRPr="009B756E" w:rsidRDefault="00B6640F" w:rsidP="009B756E">
      <w:pPr>
        <w:pStyle w:val="Akapitzlist"/>
        <w:numPr>
          <w:ilvl w:val="0"/>
          <w:numId w:val="36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9B756E">
        <w:rPr>
          <w:rFonts w:cstheme="minorHAnsi"/>
          <w:b/>
          <w:sz w:val="20"/>
          <w:szCs w:val="20"/>
        </w:rPr>
        <w:t>Walidacja</w:t>
      </w:r>
      <w:r w:rsidR="00315FF9" w:rsidRPr="009B756E">
        <w:rPr>
          <w:rFonts w:cstheme="minorHAnsi"/>
          <w:b/>
          <w:sz w:val="20"/>
          <w:szCs w:val="20"/>
        </w:rPr>
        <w:t xml:space="preserve"> zdobytych umiejętności</w:t>
      </w:r>
      <w:r w:rsidR="00CF1949" w:rsidRPr="009B756E">
        <w:t xml:space="preserve"> </w:t>
      </w:r>
      <w:r w:rsidR="00CF1949" w:rsidRPr="009B756E">
        <w:rPr>
          <w:sz w:val="20"/>
          <w:szCs w:val="20"/>
        </w:rPr>
        <w:t xml:space="preserve">- </w:t>
      </w:r>
      <w:r w:rsidR="00BD45A1" w:rsidRPr="009B756E">
        <w:rPr>
          <w:sz w:val="20"/>
          <w:szCs w:val="20"/>
        </w:rPr>
        <w:t>sprawdzenie, czy osoba, która ukończyła wsparcie edukacyjne, nabyła wiedzę, umiejętności i kompetencje społeczne określone dla zakresu tematycznego wsparcia. Celem walidacji w projekcie jest umożliwienie uczestnikom sprawdzenia się w obszarach, których dotyczyło wsparcie</w:t>
      </w:r>
      <w:r w:rsidR="002C7723" w:rsidRPr="009B756E">
        <w:rPr>
          <w:sz w:val="20"/>
          <w:szCs w:val="20"/>
        </w:rPr>
        <w:t xml:space="preserve">, </w:t>
      </w:r>
      <w:r w:rsidR="00BD45A1" w:rsidRPr="009B756E">
        <w:rPr>
          <w:sz w:val="20"/>
          <w:szCs w:val="20"/>
        </w:rPr>
        <w:t>również ukierunkowani</w:t>
      </w:r>
      <w:r w:rsidR="002C7723" w:rsidRPr="009B756E">
        <w:rPr>
          <w:sz w:val="20"/>
          <w:szCs w:val="20"/>
        </w:rPr>
        <w:t>e</w:t>
      </w:r>
      <w:r w:rsidR="00BD45A1" w:rsidRPr="009B756E">
        <w:rPr>
          <w:sz w:val="20"/>
          <w:szCs w:val="20"/>
        </w:rPr>
        <w:t xml:space="preserve"> dal</w:t>
      </w:r>
      <w:r w:rsidR="002C7723" w:rsidRPr="009B756E">
        <w:rPr>
          <w:sz w:val="20"/>
          <w:szCs w:val="20"/>
        </w:rPr>
        <w:t>szego uczenia się i zmotywowanie</w:t>
      </w:r>
      <w:r w:rsidR="00BD45A1" w:rsidRPr="009B756E">
        <w:rPr>
          <w:sz w:val="20"/>
          <w:szCs w:val="20"/>
        </w:rPr>
        <w:t xml:space="preserve"> do podejmowania kolejnych działań w tym obszarze.</w:t>
      </w:r>
    </w:p>
    <w:p w14:paraId="04D028FC" w14:textId="77777777" w:rsidR="00975FE9" w:rsidRPr="00A56287" w:rsidRDefault="004815AF" w:rsidP="004D6A07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>§ 2</w:t>
      </w:r>
      <w:r w:rsidR="00450B8C" w:rsidRPr="00A56287">
        <w:rPr>
          <w:rFonts w:cstheme="minorHAnsi"/>
          <w:b/>
          <w:sz w:val="20"/>
          <w:szCs w:val="20"/>
        </w:rPr>
        <w:t xml:space="preserve"> </w:t>
      </w:r>
      <w:r w:rsidR="00975FE9" w:rsidRPr="00A56287">
        <w:rPr>
          <w:rFonts w:cstheme="minorHAnsi"/>
          <w:b/>
          <w:sz w:val="20"/>
          <w:szCs w:val="20"/>
        </w:rPr>
        <w:t>Zasad</w:t>
      </w:r>
      <w:r w:rsidR="00267CE1" w:rsidRPr="00A56287">
        <w:rPr>
          <w:rFonts w:cstheme="minorHAnsi"/>
          <w:b/>
          <w:sz w:val="20"/>
          <w:szCs w:val="20"/>
        </w:rPr>
        <w:t>y</w:t>
      </w:r>
      <w:r w:rsidR="00975FE9" w:rsidRPr="00A56287">
        <w:rPr>
          <w:rFonts w:cstheme="minorHAnsi"/>
          <w:b/>
          <w:sz w:val="20"/>
          <w:szCs w:val="20"/>
        </w:rPr>
        <w:t xml:space="preserve"> ogólne</w:t>
      </w:r>
    </w:p>
    <w:p w14:paraId="4DBA273D" w14:textId="77777777" w:rsidR="00A160C0" w:rsidRDefault="008E4E61" w:rsidP="00A160C0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jc w:val="both"/>
        <w:rPr>
          <w:rFonts w:cstheme="minorHAnsi"/>
          <w:bCs/>
          <w:sz w:val="20"/>
          <w:szCs w:val="20"/>
        </w:rPr>
      </w:pPr>
      <w:r w:rsidRPr="00A56287">
        <w:rPr>
          <w:rFonts w:eastAsia="Calibri" w:cstheme="minorHAnsi"/>
          <w:sz w:val="20"/>
          <w:szCs w:val="20"/>
        </w:rPr>
        <w:t xml:space="preserve">Realizatorem projektu jest </w:t>
      </w:r>
      <w:r w:rsidR="002027DC" w:rsidRPr="00A56287">
        <w:rPr>
          <w:rFonts w:cstheme="minorHAnsi"/>
          <w:sz w:val="20"/>
          <w:szCs w:val="20"/>
        </w:rPr>
        <w:t xml:space="preserve">Akademia Ignatianum </w:t>
      </w:r>
      <w:r w:rsidR="00975FE9" w:rsidRPr="00A56287">
        <w:rPr>
          <w:rFonts w:eastAsia="Calibri" w:cstheme="minorHAnsi"/>
          <w:sz w:val="20"/>
          <w:szCs w:val="20"/>
        </w:rPr>
        <w:t>w Krakow</w:t>
      </w:r>
      <w:r w:rsidRPr="00A56287">
        <w:rPr>
          <w:rFonts w:eastAsia="Calibri" w:cstheme="minorHAnsi"/>
          <w:sz w:val="20"/>
          <w:szCs w:val="20"/>
        </w:rPr>
        <w:t>ie</w:t>
      </w:r>
      <w:r w:rsidR="00333BB6" w:rsidRPr="00A56287">
        <w:rPr>
          <w:rFonts w:cstheme="minorHAnsi"/>
          <w:bCs/>
          <w:sz w:val="20"/>
          <w:szCs w:val="20"/>
        </w:rPr>
        <w:t>.</w:t>
      </w:r>
      <w:r w:rsidR="00A160C0">
        <w:rPr>
          <w:rFonts w:cstheme="minorHAnsi"/>
          <w:bCs/>
          <w:sz w:val="20"/>
          <w:szCs w:val="20"/>
        </w:rPr>
        <w:t xml:space="preserve"> </w:t>
      </w:r>
    </w:p>
    <w:p w14:paraId="13575A02" w14:textId="77777777" w:rsidR="00C41314" w:rsidRDefault="00A160C0" w:rsidP="00C41314">
      <w:pPr>
        <w:pStyle w:val="Akapitzlist"/>
        <w:spacing w:after="120" w:line="360" w:lineRule="auto"/>
        <w:ind w:left="425"/>
        <w:contextualSpacing w:val="0"/>
        <w:jc w:val="both"/>
        <w:rPr>
          <w:rFonts w:eastAsia="Calibri" w:cstheme="minorHAnsi"/>
          <w:sz w:val="20"/>
          <w:szCs w:val="20"/>
        </w:rPr>
      </w:pPr>
      <w:r w:rsidRPr="00A56287">
        <w:rPr>
          <w:rFonts w:eastAsia="Calibri" w:cstheme="minorHAnsi"/>
          <w:sz w:val="20"/>
          <w:szCs w:val="20"/>
          <w:u w:val="single"/>
        </w:rPr>
        <w:t>Biuro projektu</w:t>
      </w:r>
      <w:r w:rsidRPr="00A56287">
        <w:rPr>
          <w:rFonts w:eastAsia="Calibri" w:cstheme="minorHAnsi"/>
          <w:sz w:val="20"/>
          <w:szCs w:val="20"/>
        </w:rPr>
        <w:t xml:space="preserve"> znajduje się w siedzibie Realizatora projektu przy </w:t>
      </w:r>
      <w:r w:rsidRPr="00A56287">
        <w:rPr>
          <w:rFonts w:eastAsia="Calibri" w:cstheme="minorHAnsi"/>
          <w:sz w:val="20"/>
          <w:szCs w:val="20"/>
          <w:u w:val="single"/>
        </w:rPr>
        <w:t xml:space="preserve">ulicy </w:t>
      </w:r>
      <w:r w:rsidRPr="00A56287">
        <w:rPr>
          <w:rFonts w:cstheme="minorHAnsi"/>
          <w:bCs/>
          <w:sz w:val="20"/>
          <w:szCs w:val="20"/>
          <w:u w:val="single"/>
        </w:rPr>
        <w:t xml:space="preserve">Kopernika 26, pok. </w:t>
      </w:r>
      <w:r>
        <w:rPr>
          <w:rFonts w:cstheme="minorHAnsi"/>
          <w:bCs/>
          <w:sz w:val="20"/>
          <w:szCs w:val="20"/>
          <w:u w:val="single"/>
        </w:rPr>
        <w:t>02</w:t>
      </w:r>
      <w:r w:rsidRPr="00A56287">
        <w:rPr>
          <w:rFonts w:cstheme="minorHAnsi"/>
          <w:bCs/>
          <w:sz w:val="20"/>
          <w:szCs w:val="20"/>
          <w:u w:val="single"/>
        </w:rPr>
        <w:t>, 31-501, Kraków</w:t>
      </w:r>
      <w:r w:rsidRPr="00A56287">
        <w:rPr>
          <w:rFonts w:cstheme="minorHAnsi"/>
          <w:bCs/>
          <w:sz w:val="20"/>
          <w:szCs w:val="20"/>
        </w:rPr>
        <w:t xml:space="preserve"> </w:t>
      </w:r>
      <w:r w:rsidRPr="00A56287">
        <w:rPr>
          <w:rFonts w:eastAsia="Calibri" w:cstheme="minorHAnsi"/>
          <w:sz w:val="20"/>
          <w:szCs w:val="20"/>
        </w:rPr>
        <w:t xml:space="preserve">i jest </w:t>
      </w:r>
      <w:r w:rsidRPr="00A56287">
        <w:rPr>
          <w:rFonts w:eastAsia="Calibri" w:cstheme="minorHAnsi"/>
          <w:sz w:val="20"/>
          <w:szCs w:val="20"/>
          <w:u w:val="single"/>
        </w:rPr>
        <w:t>czynne od poniedziałku do piątku</w:t>
      </w:r>
      <w:r w:rsidRPr="00A56287">
        <w:rPr>
          <w:rFonts w:eastAsia="Calibri" w:cstheme="minorHAnsi"/>
          <w:sz w:val="20"/>
          <w:szCs w:val="20"/>
        </w:rPr>
        <w:t xml:space="preserve"> w godzinach </w:t>
      </w:r>
      <w:r w:rsidRPr="00A56287">
        <w:rPr>
          <w:rFonts w:eastAsia="Calibri" w:cstheme="minorHAnsi"/>
          <w:b/>
          <w:sz w:val="20"/>
          <w:szCs w:val="20"/>
        </w:rPr>
        <w:t>8:00– 15.00</w:t>
      </w:r>
      <w:r>
        <w:rPr>
          <w:rFonts w:eastAsia="Calibri" w:cstheme="minorHAnsi"/>
          <w:b/>
          <w:sz w:val="20"/>
          <w:szCs w:val="20"/>
        </w:rPr>
        <w:t>,</w:t>
      </w:r>
      <w:r w:rsidRPr="00A56287">
        <w:rPr>
          <w:rFonts w:eastAsia="Calibri" w:cstheme="minorHAnsi"/>
          <w:sz w:val="20"/>
          <w:szCs w:val="20"/>
        </w:rPr>
        <w:t xml:space="preserve"> kontakt także poprzez email: </w:t>
      </w:r>
      <w:r w:rsidRPr="00A56287">
        <w:rPr>
          <w:rFonts w:cstheme="minorHAnsi"/>
          <w:sz w:val="20"/>
          <w:szCs w:val="20"/>
        </w:rPr>
        <w:t xml:space="preserve"> </w:t>
      </w:r>
      <w:hyperlink r:id="rId8" w:history="1">
        <w:r w:rsidRPr="00A56287">
          <w:rPr>
            <w:rStyle w:val="Hipercze"/>
            <w:rFonts w:eastAsia="Calibri" w:cstheme="minorHAnsi"/>
            <w:sz w:val="20"/>
            <w:szCs w:val="20"/>
          </w:rPr>
          <w:t>wiem@ignatianum.edu.pl</w:t>
        </w:r>
      </w:hyperlink>
      <w:r w:rsidRPr="00A56287">
        <w:rPr>
          <w:rFonts w:eastAsia="Calibri" w:cstheme="minorHAnsi"/>
          <w:b/>
          <w:sz w:val="20"/>
          <w:szCs w:val="20"/>
        </w:rPr>
        <w:t xml:space="preserve"> </w:t>
      </w:r>
      <w:r w:rsidRPr="00891AD5">
        <w:rPr>
          <w:rFonts w:eastAsia="Calibri" w:cstheme="minorHAnsi"/>
          <w:sz w:val="20"/>
          <w:szCs w:val="20"/>
        </w:rPr>
        <w:t xml:space="preserve">oraz </w:t>
      </w:r>
      <w:hyperlink r:id="rId9" w:history="1">
        <w:r w:rsidRPr="00891AD5">
          <w:rPr>
            <w:rStyle w:val="Hipercze"/>
            <w:rFonts w:eastAsia="Calibri" w:cstheme="minorHAnsi"/>
            <w:sz w:val="20"/>
            <w:szCs w:val="20"/>
            <w:u w:val="none"/>
          </w:rPr>
          <w:t>cbris@ignatianum.edu.pl</w:t>
        </w:r>
      </w:hyperlink>
      <w:r w:rsidRPr="00891AD5">
        <w:rPr>
          <w:rFonts w:eastAsia="Calibri" w:cstheme="minorHAnsi"/>
          <w:sz w:val="20"/>
          <w:szCs w:val="20"/>
        </w:rPr>
        <w:t xml:space="preserve"> .</w:t>
      </w:r>
    </w:p>
    <w:p w14:paraId="212564BB" w14:textId="1F318BA5" w:rsidR="00C41314" w:rsidRPr="00C41314" w:rsidRDefault="00C41314" w:rsidP="00C41314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jc w:val="both"/>
        <w:rPr>
          <w:rFonts w:cstheme="minorHAnsi"/>
          <w:bCs/>
          <w:sz w:val="20"/>
          <w:szCs w:val="20"/>
        </w:rPr>
      </w:pPr>
      <w:r w:rsidRPr="00C41314">
        <w:rPr>
          <w:rFonts w:eastAsia="Calibri" w:cstheme="minorHAnsi"/>
          <w:sz w:val="20"/>
          <w:szCs w:val="20"/>
        </w:rPr>
        <w:t>Celem głównym projektu jest podniesienie umiejętności podstawowych wśród osób dorosłych, powyżej 18 roku życia, korzystających w Polsce z ochrony czasowej w związku z Decyzją wykonawczą Rady (UE) 2022/382 z dnia 4 marca 2022 r. stwierdzającą istnienie masowego napływu wysiedleńców z Ukrainy w rozumieniu art. 5 dyrektywy 2001/55/WE i skutkującą wprowadzeniem tymczasowej ochrony. Osoby uczestniczące w projekcie będą mogły podnieść poziom umiejętności z zakresu rozumienia i tworzenia informacji, rozumowania matematycznego, umiejętności cyfrowych i kompetencji społecznych poprzez skorzystanie ze wsparcia obejmującego szkolenia, doradztwo oraz, dla chętnych osób uczestniczących, pomoc psychologiczną.</w:t>
      </w:r>
    </w:p>
    <w:p w14:paraId="67A50931" w14:textId="5ACAB2EF" w:rsidR="008447BA" w:rsidRPr="00A56287" w:rsidRDefault="00975FE9" w:rsidP="00F93EC1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A56287">
        <w:rPr>
          <w:rFonts w:eastAsia="Calibri" w:cstheme="minorHAnsi"/>
          <w:sz w:val="20"/>
          <w:szCs w:val="20"/>
        </w:rPr>
        <w:t>Projekt</w:t>
      </w:r>
      <w:r w:rsidR="00812E9A" w:rsidRPr="00A56287">
        <w:rPr>
          <w:rFonts w:eastAsia="Calibri" w:cstheme="minorHAnsi"/>
          <w:sz w:val="20"/>
          <w:szCs w:val="20"/>
        </w:rPr>
        <w:t xml:space="preserve"> obejmuje swoim zasięgiem </w:t>
      </w:r>
      <w:r w:rsidR="00060B81">
        <w:rPr>
          <w:rFonts w:eastAsia="Calibri" w:cstheme="minorHAnsi"/>
          <w:sz w:val="20"/>
          <w:szCs w:val="20"/>
        </w:rPr>
        <w:t xml:space="preserve">obszar </w:t>
      </w:r>
      <w:r w:rsidR="00C41314">
        <w:rPr>
          <w:rFonts w:eastAsia="Calibri" w:cstheme="minorHAnsi"/>
          <w:sz w:val="20"/>
          <w:szCs w:val="20"/>
        </w:rPr>
        <w:t>Województwa M</w:t>
      </w:r>
      <w:r w:rsidR="00060B81">
        <w:rPr>
          <w:rFonts w:eastAsia="Calibri" w:cstheme="minorHAnsi"/>
          <w:sz w:val="20"/>
          <w:szCs w:val="20"/>
        </w:rPr>
        <w:t>ałopolskiego.</w:t>
      </w:r>
      <w:r w:rsidR="00B00588" w:rsidRPr="00A56287">
        <w:rPr>
          <w:rFonts w:eastAsia="Calibri" w:cstheme="minorHAnsi"/>
          <w:sz w:val="20"/>
          <w:szCs w:val="20"/>
        </w:rPr>
        <w:t xml:space="preserve"> </w:t>
      </w:r>
    </w:p>
    <w:p w14:paraId="415E9D01" w14:textId="77777777" w:rsidR="00812E9A" w:rsidRPr="00A9722A" w:rsidRDefault="00812E9A" w:rsidP="00F93EC1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A9722A">
        <w:rPr>
          <w:rFonts w:cstheme="minorHAnsi"/>
          <w:sz w:val="20"/>
          <w:szCs w:val="20"/>
        </w:rPr>
        <w:t xml:space="preserve">Udział w Projekcie </w:t>
      </w:r>
      <w:r w:rsidRPr="00A9722A">
        <w:rPr>
          <w:rFonts w:cstheme="minorHAnsi"/>
          <w:b/>
          <w:sz w:val="20"/>
          <w:szCs w:val="20"/>
          <w:u w:val="single"/>
        </w:rPr>
        <w:t>jest bezpłatny.</w:t>
      </w:r>
    </w:p>
    <w:p w14:paraId="65BA0108" w14:textId="3D406B71" w:rsidR="00BB5F43" w:rsidRPr="00A9722A" w:rsidRDefault="00AC2633" w:rsidP="00AC2633">
      <w:pPr>
        <w:pStyle w:val="Akapitzlist"/>
        <w:numPr>
          <w:ilvl w:val="0"/>
          <w:numId w:val="5"/>
        </w:numPr>
        <w:spacing w:after="0" w:line="360" w:lineRule="auto"/>
        <w:ind w:left="425" w:hanging="425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A9722A">
        <w:rPr>
          <w:rFonts w:cstheme="minorHAnsi"/>
          <w:sz w:val="20"/>
          <w:szCs w:val="20"/>
        </w:rPr>
        <w:lastRenderedPageBreak/>
        <w:t>N</w:t>
      </w:r>
      <w:r w:rsidR="00975FE9" w:rsidRPr="00A9722A">
        <w:rPr>
          <w:rFonts w:cstheme="minorHAnsi"/>
          <w:sz w:val="20"/>
          <w:szCs w:val="20"/>
        </w:rPr>
        <w:t xml:space="preserve">a stronie internetowej </w:t>
      </w:r>
      <w:hyperlink r:id="rId10" w:history="1">
        <w:r w:rsidR="00420170" w:rsidRPr="00A9722A">
          <w:rPr>
            <w:rStyle w:val="Hipercze"/>
            <w:rFonts w:cstheme="minorHAnsi"/>
            <w:color w:val="auto"/>
            <w:sz w:val="20"/>
            <w:szCs w:val="20"/>
          </w:rPr>
          <w:t>www.ignatiantum.edu.pl</w:t>
        </w:r>
      </w:hyperlink>
      <w:r w:rsidR="00353AF6" w:rsidRPr="00A9722A">
        <w:rPr>
          <w:rFonts w:cstheme="minorHAnsi"/>
          <w:sz w:val="20"/>
          <w:szCs w:val="20"/>
        </w:rPr>
        <w:t xml:space="preserve"> </w:t>
      </w:r>
      <w:r w:rsidR="00975FE9" w:rsidRPr="00A9722A">
        <w:rPr>
          <w:rFonts w:cstheme="minorHAnsi"/>
          <w:sz w:val="20"/>
          <w:szCs w:val="20"/>
        </w:rPr>
        <w:t>oraz w biurze projektu</w:t>
      </w:r>
      <w:r w:rsidRPr="00A9722A">
        <w:rPr>
          <w:rFonts w:cstheme="minorHAnsi"/>
          <w:sz w:val="20"/>
          <w:szCs w:val="20"/>
        </w:rPr>
        <w:t xml:space="preserve"> dostępne są ni</w:t>
      </w:r>
      <w:r w:rsidR="0042520E" w:rsidRPr="00A9722A">
        <w:rPr>
          <w:rFonts w:cstheme="minorHAnsi"/>
          <w:sz w:val="20"/>
          <w:szCs w:val="20"/>
        </w:rPr>
        <w:t>n</w:t>
      </w:r>
      <w:r w:rsidR="009B756E" w:rsidRPr="00A9722A">
        <w:rPr>
          <w:rFonts w:cstheme="minorHAnsi"/>
          <w:sz w:val="20"/>
          <w:szCs w:val="20"/>
        </w:rPr>
        <w:t>iejszy regulamin z załącznikami i</w:t>
      </w:r>
      <w:r w:rsidR="0042520E" w:rsidRPr="00A9722A">
        <w:rPr>
          <w:rFonts w:cstheme="minorHAnsi"/>
          <w:sz w:val="20"/>
          <w:szCs w:val="20"/>
        </w:rPr>
        <w:t xml:space="preserve"> umowa uczestnictwa w projekcie</w:t>
      </w:r>
      <w:r w:rsidR="009B756E" w:rsidRPr="00A9722A">
        <w:rPr>
          <w:rFonts w:cstheme="minorHAnsi"/>
          <w:sz w:val="20"/>
          <w:szCs w:val="20"/>
        </w:rPr>
        <w:t>. H</w:t>
      </w:r>
      <w:r w:rsidR="00A34FA9" w:rsidRPr="00A9722A">
        <w:rPr>
          <w:rFonts w:cstheme="minorHAnsi"/>
          <w:sz w:val="20"/>
          <w:szCs w:val="20"/>
        </w:rPr>
        <w:t>ar</w:t>
      </w:r>
      <w:r w:rsidR="009B756E" w:rsidRPr="00A9722A">
        <w:rPr>
          <w:rFonts w:cstheme="minorHAnsi"/>
          <w:sz w:val="20"/>
          <w:szCs w:val="20"/>
        </w:rPr>
        <w:t xml:space="preserve">monogramy wsparcia edukacyjnego będą udostępnione na początku każdego miesiąca. </w:t>
      </w:r>
    </w:p>
    <w:p w14:paraId="2BC68FA9" w14:textId="77777777" w:rsidR="00854886" w:rsidRPr="00A56287" w:rsidRDefault="00854886" w:rsidP="00F93EC1">
      <w:pPr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</w:p>
    <w:p w14:paraId="7B82149E" w14:textId="4CE7F4B7" w:rsidR="00975FE9" w:rsidRDefault="00996EB5" w:rsidP="004D6A0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>§ 3</w:t>
      </w:r>
      <w:r w:rsidR="00450B8C" w:rsidRPr="00A56287">
        <w:rPr>
          <w:rFonts w:cstheme="minorHAnsi"/>
          <w:b/>
          <w:sz w:val="20"/>
          <w:szCs w:val="20"/>
        </w:rPr>
        <w:t xml:space="preserve"> </w:t>
      </w:r>
      <w:r w:rsidR="00975FE9" w:rsidRPr="00A56287">
        <w:rPr>
          <w:rFonts w:cstheme="minorHAnsi"/>
          <w:b/>
          <w:sz w:val="20"/>
          <w:szCs w:val="20"/>
        </w:rPr>
        <w:t>Zasady rekrutacji</w:t>
      </w:r>
    </w:p>
    <w:p w14:paraId="79A4007F" w14:textId="77777777" w:rsidR="00A9722A" w:rsidRPr="00E34B07" w:rsidRDefault="00A9722A" w:rsidP="004D6A0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701EC9D4" w14:textId="6E88275A" w:rsidR="00964B3E" w:rsidRPr="00E34B07" w:rsidRDefault="00964B3E" w:rsidP="00964B3E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cstheme="minorHAnsi"/>
          <w:sz w:val="20"/>
          <w:szCs w:val="20"/>
        </w:rPr>
      </w:pPr>
      <w:r w:rsidRPr="00E34B07">
        <w:rPr>
          <w:rFonts w:cstheme="minorHAnsi"/>
          <w:sz w:val="20"/>
          <w:szCs w:val="20"/>
        </w:rPr>
        <w:t xml:space="preserve">Celem rekrutacji jest wybór uczestników wsparcia, którzy spełniają warunki określone w </w:t>
      </w:r>
      <w:r w:rsidR="00E34B07">
        <w:rPr>
          <w:rFonts w:cstheme="minorHAnsi"/>
          <w:sz w:val="20"/>
          <w:szCs w:val="20"/>
        </w:rPr>
        <w:t>niniejszym regulaminie</w:t>
      </w:r>
      <w:r w:rsidRPr="00E34B07">
        <w:rPr>
          <w:rFonts w:cstheme="minorHAnsi"/>
          <w:sz w:val="20"/>
          <w:szCs w:val="20"/>
        </w:rPr>
        <w:t>.</w:t>
      </w:r>
    </w:p>
    <w:p w14:paraId="0C13B3CB" w14:textId="3F6711B3" w:rsidR="00964B3E" w:rsidRDefault="00975FE9" w:rsidP="00964B3E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Rekrutacja odbywać się będzie z uwzględnieniem zasady równych szans, w tym zasady równości płci. Realizator wsparcia zakłada równy dostęp do projektu zarówno kobiet</w:t>
      </w:r>
      <w:r w:rsidR="0052269B" w:rsidRPr="00A56287">
        <w:rPr>
          <w:rFonts w:cstheme="minorHAnsi"/>
          <w:sz w:val="20"/>
          <w:szCs w:val="20"/>
        </w:rPr>
        <w:t>om</w:t>
      </w:r>
      <w:r w:rsidRPr="00A56287">
        <w:rPr>
          <w:rFonts w:cstheme="minorHAnsi"/>
          <w:sz w:val="20"/>
          <w:szCs w:val="20"/>
        </w:rPr>
        <w:t xml:space="preserve"> jak i mężczyzn</w:t>
      </w:r>
      <w:r w:rsidR="0052269B" w:rsidRPr="00A56287">
        <w:rPr>
          <w:rFonts w:cstheme="minorHAnsi"/>
          <w:sz w:val="20"/>
          <w:szCs w:val="20"/>
        </w:rPr>
        <w:t>om</w:t>
      </w:r>
      <w:r w:rsidRPr="00A56287">
        <w:rPr>
          <w:rFonts w:cstheme="minorHAnsi"/>
          <w:sz w:val="20"/>
          <w:szCs w:val="20"/>
        </w:rPr>
        <w:t>.</w:t>
      </w:r>
      <w:r w:rsidR="00964B3E">
        <w:rPr>
          <w:rFonts w:cstheme="minorHAnsi"/>
          <w:sz w:val="20"/>
          <w:szCs w:val="20"/>
        </w:rPr>
        <w:t xml:space="preserve"> </w:t>
      </w:r>
    </w:p>
    <w:p w14:paraId="79B923FC" w14:textId="77777777" w:rsidR="00964B3E" w:rsidRDefault="00964B3E" w:rsidP="00964B3E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Kryteria uczestnictwa.</w:t>
      </w:r>
    </w:p>
    <w:p w14:paraId="7C13BDCD" w14:textId="14E2C6B6" w:rsidR="00964B3E" w:rsidRPr="00964B3E" w:rsidRDefault="00964B3E" w:rsidP="00964B3E">
      <w:pPr>
        <w:spacing w:after="120" w:line="360" w:lineRule="auto"/>
        <w:ind w:left="425"/>
        <w:jc w:val="both"/>
        <w:rPr>
          <w:rFonts w:cstheme="minorHAnsi"/>
          <w:sz w:val="20"/>
          <w:szCs w:val="20"/>
        </w:rPr>
      </w:pPr>
      <w:r w:rsidRPr="00964B3E">
        <w:rPr>
          <w:rFonts w:cstheme="minorHAnsi"/>
          <w:sz w:val="20"/>
          <w:szCs w:val="20"/>
        </w:rPr>
        <w:t xml:space="preserve">Wsparcie w ramach projektu jest skierowane do osób, które: </w:t>
      </w:r>
    </w:p>
    <w:p w14:paraId="75EE57C9" w14:textId="77777777" w:rsidR="00964B3E" w:rsidRPr="00964B3E" w:rsidRDefault="00964B3E" w:rsidP="00964B3E">
      <w:pPr>
        <w:spacing w:after="120" w:line="360" w:lineRule="auto"/>
        <w:ind w:left="425"/>
        <w:jc w:val="both"/>
        <w:rPr>
          <w:rFonts w:cstheme="minorHAnsi"/>
          <w:sz w:val="20"/>
          <w:szCs w:val="20"/>
        </w:rPr>
      </w:pPr>
      <w:r w:rsidRPr="00964B3E">
        <w:rPr>
          <w:rFonts w:cstheme="minorHAnsi"/>
          <w:sz w:val="20"/>
          <w:szCs w:val="20"/>
        </w:rPr>
        <w:t xml:space="preserve">a) ukończyły 18. rok życia, </w:t>
      </w:r>
    </w:p>
    <w:p w14:paraId="53AAAA69" w14:textId="58FC7D40" w:rsidR="00964B3E" w:rsidRPr="00045BD7" w:rsidRDefault="00964B3E" w:rsidP="00964B3E">
      <w:pPr>
        <w:spacing w:after="120" w:line="360" w:lineRule="auto"/>
        <w:ind w:left="425"/>
        <w:jc w:val="both"/>
        <w:rPr>
          <w:rFonts w:cstheme="minorHAnsi"/>
          <w:sz w:val="20"/>
          <w:szCs w:val="20"/>
        </w:rPr>
      </w:pPr>
      <w:r w:rsidRPr="00964B3E">
        <w:rPr>
          <w:rFonts w:cstheme="minorHAnsi"/>
          <w:sz w:val="20"/>
          <w:szCs w:val="20"/>
        </w:rPr>
        <w:t>b) korzystają w Polsce z ochrony czasowej w związku z Decyzją wykonawczą Rady (UE) 2022/382 z dnia 4 marca 2022 r. stwierdzającą istnienie masowego napływu wysiedleńców z Ukrainy w rozumieniu art. 5 dyrektywy 2001/55/WE i skutkującą wp</w:t>
      </w:r>
      <w:r w:rsidR="00045BD7">
        <w:rPr>
          <w:rFonts w:cstheme="minorHAnsi"/>
          <w:sz w:val="20"/>
          <w:szCs w:val="20"/>
        </w:rPr>
        <w:t>rowadzeniem tymczasowej ochrony,</w:t>
      </w:r>
    </w:p>
    <w:p w14:paraId="555869AA" w14:textId="69C210A9" w:rsidR="00964B3E" w:rsidRPr="00964B3E" w:rsidRDefault="00964B3E" w:rsidP="00964B3E">
      <w:pPr>
        <w:spacing w:after="120" w:line="360" w:lineRule="auto"/>
        <w:ind w:left="425"/>
        <w:jc w:val="both"/>
        <w:rPr>
          <w:rFonts w:cstheme="minorHAnsi"/>
          <w:sz w:val="20"/>
          <w:szCs w:val="20"/>
        </w:rPr>
      </w:pPr>
      <w:r w:rsidRPr="00964B3E">
        <w:rPr>
          <w:rFonts w:cstheme="minorHAnsi"/>
          <w:sz w:val="20"/>
          <w:szCs w:val="20"/>
        </w:rPr>
        <w:t>c) mogą wylegitymować się dokumentem potwierdzającym nadanie statusu UKR w rejestrze PESEL (lub wnioskiem o nadanie numeru PESEL) lub w przypadku osób, które nie mają możliwości uzyskania statusu UKR w rejestrze PESEL – zaświadczeniem o objęciu ochroną czasową wydawanym przez Sze</w:t>
      </w:r>
      <w:r w:rsidR="00045BD7">
        <w:rPr>
          <w:rFonts w:cstheme="minorHAnsi"/>
          <w:sz w:val="20"/>
          <w:szCs w:val="20"/>
        </w:rPr>
        <w:t>fa Urzędu do Spraw Cudzoziemców,</w:t>
      </w:r>
    </w:p>
    <w:p w14:paraId="7253473B" w14:textId="77777777" w:rsidR="00045BD7" w:rsidRPr="00050709" w:rsidRDefault="00964B3E" w:rsidP="00045BD7">
      <w:pPr>
        <w:spacing w:after="120" w:line="360" w:lineRule="auto"/>
        <w:ind w:left="425"/>
        <w:jc w:val="both"/>
        <w:rPr>
          <w:rFonts w:cstheme="minorHAnsi"/>
          <w:sz w:val="20"/>
          <w:szCs w:val="20"/>
        </w:rPr>
      </w:pPr>
      <w:r w:rsidRPr="00964B3E">
        <w:rPr>
          <w:rFonts w:cstheme="minorHAnsi"/>
          <w:sz w:val="20"/>
          <w:szCs w:val="20"/>
        </w:rPr>
        <w:t xml:space="preserve">d) posiadają umiejętności podstawowe (rozumienie i tworzenie informacji, rozumowanie matematyczne,  umiejętności cyfrowe) oraz kompetencje </w:t>
      </w:r>
      <w:r w:rsidRPr="00963E48">
        <w:rPr>
          <w:rFonts w:cstheme="minorHAnsi"/>
          <w:sz w:val="20"/>
          <w:szCs w:val="20"/>
        </w:rPr>
        <w:t xml:space="preserve">społeczne, odpowiadające </w:t>
      </w:r>
      <w:r w:rsidR="00FB261C" w:rsidRPr="00963E48">
        <w:rPr>
          <w:rFonts w:cstheme="minorHAnsi"/>
          <w:sz w:val="20"/>
          <w:szCs w:val="20"/>
        </w:rPr>
        <w:t xml:space="preserve">kryteriom zakwalifikowania do udziału  w </w:t>
      </w:r>
      <w:r w:rsidR="00FB261C" w:rsidRPr="00050709">
        <w:rPr>
          <w:rFonts w:cstheme="minorHAnsi"/>
          <w:sz w:val="20"/>
          <w:szCs w:val="20"/>
        </w:rPr>
        <w:t>projekcie</w:t>
      </w:r>
      <w:r w:rsidR="00186BFB" w:rsidRPr="00050709">
        <w:rPr>
          <w:rFonts w:cstheme="minorHAnsi"/>
          <w:sz w:val="20"/>
          <w:szCs w:val="20"/>
        </w:rPr>
        <w:t xml:space="preserve">, </w:t>
      </w:r>
      <w:r w:rsidR="00186BFB" w:rsidRPr="00050709">
        <w:rPr>
          <w:rFonts w:eastAsiaTheme="minorHAnsi" w:cstheme="minorHAnsi"/>
          <w:sz w:val="20"/>
          <w:szCs w:val="20"/>
          <w:lang w:eastAsia="en-US"/>
        </w:rPr>
        <w:t>ustalonym na podstawie wyników indywidualnej diagnozy</w:t>
      </w:r>
      <w:r w:rsidR="00045BD7" w:rsidRPr="00050709">
        <w:rPr>
          <w:rFonts w:cstheme="minorHAnsi"/>
          <w:sz w:val="20"/>
          <w:szCs w:val="20"/>
        </w:rPr>
        <w:t>,</w:t>
      </w:r>
    </w:p>
    <w:p w14:paraId="4D671480" w14:textId="221668FF" w:rsidR="00050709" w:rsidRPr="00045BD7" w:rsidRDefault="00045BD7" w:rsidP="00045BD7">
      <w:pPr>
        <w:spacing w:after="120" w:line="360" w:lineRule="auto"/>
        <w:ind w:left="425"/>
        <w:jc w:val="both"/>
        <w:rPr>
          <w:rFonts w:cstheme="minorHAnsi"/>
          <w:sz w:val="20"/>
          <w:szCs w:val="20"/>
        </w:rPr>
      </w:pPr>
      <w:r w:rsidRPr="00050709">
        <w:rPr>
          <w:rFonts w:cstheme="minorHAnsi"/>
          <w:sz w:val="20"/>
          <w:szCs w:val="20"/>
        </w:rPr>
        <w:t xml:space="preserve">e) </w:t>
      </w:r>
      <w:r w:rsidR="00050709" w:rsidRPr="00050709">
        <w:rPr>
          <w:rFonts w:cstheme="minorHAnsi"/>
          <w:sz w:val="20"/>
          <w:szCs w:val="20"/>
          <w:lang w:val="uk-UA"/>
        </w:rPr>
        <w:t>nie byli uczestnikami innych projektów w przeszłości czy nie są uczestnikami na dzień przystąpienia do niniejszego projektu w Polsce dofinansowanych z projektu „Szansa – nowe możliwości dla dorosłych”, realizowanych w ramach Programu Operacyjnego Wiedza Edukacja Rozwój 2014 – 2020, współfinansowany przez Unię Europejską ze środków Europejskiego Funduszu Społecznego”.</w:t>
      </w:r>
    </w:p>
    <w:p w14:paraId="4B290D37" w14:textId="42F7C252" w:rsidR="00975FE9" w:rsidRPr="00A56287" w:rsidRDefault="00975FE9" w:rsidP="00F93EC1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Kandydaci, przed złożeniem </w:t>
      </w:r>
      <w:r w:rsidR="009D5ECE" w:rsidRPr="00A56287">
        <w:rPr>
          <w:rFonts w:cstheme="minorHAnsi"/>
          <w:b/>
          <w:sz w:val="20"/>
          <w:szCs w:val="20"/>
        </w:rPr>
        <w:t>dokumentów rekrutacyjnych</w:t>
      </w:r>
      <w:r w:rsidRPr="00A56287">
        <w:rPr>
          <w:rFonts w:cstheme="minorHAnsi"/>
          <w:sz w:val="20"/>
          <w:szCs w:val="20"/>
        </w:rPr>
        <w:t>, mają obowiązek zapoznać się z całością tekstu niniejszego regulaminu.</w:t>
      </w:r>
    </w:p>
    <w:p w14:paraId="00ECC762" w14:textId="3F73F0A7" w:rsidR="006369C3" w:rsidRPr="00A56287" w:rsidRDefault="00975FE9" w:rsidP="00F93EC1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Rekrutacja odbywać się będzie </w:t>
      </w:r>
      <w:r w:rsidR="00D952CA" w:rsidRPr="00A56287">
        <w:rPr>
          <w:rFonts w:cstheme="minorHAnsi"/>
          <w:sz w:val="20"/>
          <w:szCs w:val="20"/>
        </w:rPr>
        <w:t xml:space="preserve">cyklicznie, w formie kolejnych tur naborów </w:t>
      </w:r>
      <w:r w:rsidR="00990FC8">
        <w:rPr>
          <w:rFonts w:cstheme="minorHAnsi"/>
          <w:sz w:val="20"/>
          <w:szCs w:val="20"/>
        </w:rPr>
        <w:t>od 01.</w:t>
      </w:r>
      <w:r w:rsidR="00492DDD">
        <w:rPr>
          <w:rFonts w:cstheme="minorHAnsi"/>
          <w:sz w:val="20"/>
          <w:szCs w:val="20"/>
        </w:rPr>
        <w:t>12</w:t>
      </w:r>
      <w:r w:rsidR="00990FC8">
        <w:rPr>
          <w:rFonts w:cstheme="minorHAnsi"/>
          <w:sz w:val="20"/>
          <w:szCs w:val="20"/>
        </w:rPr>
        <w:t>.202</w:t>
      </w:r>
      <w:r w:rsidR="00492DDD">
        <w:rPr>
          <w:rFonts w:cstheme="minorHAnsi"/>
          <w:sz w:val="20"/>
          <w:szCs w:val="20"/>
        </w:rPr>
        <w:t xml:space="preserve">2r. </w:t>
      </w:r>
      <w:r w:rsidR="003F62C8" w:rsidRPr="00A56287">
        <w:rPr>
          <w:rFonts w:cstheme="minorHAnsi"/>
          <w:sz w:val="20"/>
          <w:szCs w:val="20"/>
        </w:rPr>
        <w:t xml:space="preserve">do </w:t>
      </w:r>
      <w:r w:rsidR="00D952CA" w:rsidRPr="00A56287">
        <w:rPr>
          <w:rFonts w:cstheme="minorHAnsi"/>
          <w:sz w:val="20"/>
          <w:szCs w:val="20"/>
        </w:rPr>
        <w:t>końca trwania projektu lub do uzyskania wymaganej liczby uczestników.</w:t>
      </w:r>
    </w:p>
    <w:p w14:paraId="16A9AA42" w14:textId="77777777" w:rsidR="006369C3" w:rsidRPr="00A56287" w:rsidRDefault="006369C3" w:rsidP="00F93EC1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Realizator projektu zastrzega sobie prawo do </w:t>
      </w:r>
      <w:r w:rsidR="00996EB5" w:rsidRPr="00A56287">
        <w:rPr>
          <w:rFonts w:cstheme="minorHAnsi"/>
          <w:sz w:val="20"/>
          <w:szCs w:val="20"/>
        </w:rPr>
        <w:t>zmiany terminu</w:t>
      </w:r>
      <w:r w:rsidR="00952BFE" w:rsidRPr="00A56287">
        <w:rPr>
          <w:rFonts w:cstheme="minorHAnsi"/>
          <w:sz w:val="20"/>
          <w:szCs w:val="20"/>
        </w:rPr>
        <w:t xml:space="preserve"> rekrutacji oraz do </w:t>
      </w:r>
      <w:r w:rsidRPr="00A56287">
        <w:rPr>
          <w:rFonts w:cstheme="minorHAnsi"/>
          <w:sz w:val="20"/>
          <w:szCs w:val="20"/>
        </w:rPr>
        <w:t xml:space="preserve">wcześniejszego zakończenia procesu rekrutacji, w szczególności naboru dokumentów rekrutacyjnych, w sytuacji gdy liczba osób zgłaszających się do projektu </w:t>
      </w:r>
      <w:r w:rsidR="00353AF6" w:rsidRPr="00A56287">
        <w:rPr>
          <w:rFonts w:cstheme="minorHAnsi"/>
          <w:sz w:val="20"/>
          <w:szCs w:val="20"/>
        </w:rPr>
        <w:t>znacznie</w:t>
      </w:r>
      <w:r w:rsidRPr="00A56287">
        <w:rPr>
          <w:rFonts w:cstheme="minorHAnsi"/>
          <w:sz w:val="20"/>
          <w:szCs w:val="20"/>
        </w:rPr>
        <w:t xml:space="preserve"> przekroczy liczbę dostępnych miejsc w projekcie.</w:t>
      </w:r>
    </w:p>
    <w:p w14:paraId="05F56D8A" w14:textId="2619BD04" w:rsidR="001C7C72" w:rsidRPr="00A56287" w:rsidRDefault="00C3241B" w:rsidP="00F93EC1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Projekt przewiduj</w:t>
      </w:r>
      <w:r w:rsidR="00F15F04" w:rsidRPr="00A56287">
        <w:rPr>
          <w:rFonts w:cstheme="minorHAnsi"/>
          <w:sz w:val="20"/>
          <w:szCs w:val="20"/>
        </w:rPr>
        <w:t xml:space="preserve">e objęcie wsparciem </w:t>
      </w:r>
      <w:r w:rsidR="00B00588" w:rsidRPr="00A56287">
        <w:rPr>
          <w:rFonts w:cstheme="minorHAnsi"/>
          <w:sz w:val="20"/>
          <w:szCs w:val="20"/>
        </w:rPr>
        <w:t>1</w:t>
      </w:r>
      <w:r w:rsidR="00FB5F7F">
        <w:rPr>
          <w:rFonts w:cstheme="minorHAnsi"/>
          <w:sz w:val="20"/>
          <w:szCs w:val="20"/>
        </w:rPr>
        <w:t>0</w:t>
      </w:r>
      <w:r w:rsidR="00B00588" w:rsidRPr="00A56287">
        <w:rPr>
          <w:rFonts w:cstheme="minorHAnsi"/>
          <w:sz w:val="20"/>
          <w:szCs w:val="20"/>
        </w:rPr>
        <w:t xml:space="preserve">0 </w:t>
      </w:r>
      <w:r w:rsidR="00F15F04" w:rsidRPr="00A56287">
        <w:rPr>
          <w:rFonts w:cstheme="minorHAnsi"/>
          <w:sz w:val="20"/>
          <w:szCs w:val="20"/>
        </w:rPr>
        <w:t>osób.</w:t>
      </w:r>
    </w:p>
    <w:p w14:paraId="3377F1A8" w14:textId="77777777" w:rsidR="001C7C72" w:rsidRPr="00A56287" w:rsidRDefault="001C7C72" w:rsidP="00F93EC1">
      <w:pPr>
        <w:numPr>
          <w:ilvl w:val="0"/>
          <w:numId w:val="4"/>
        </w:numPr>
        <w:spacing w:before="240" w:after="120" w:line="360" w:lineRule="auto"/>
        <w:ind w:left="425" w:hanging="425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lastRenderedPageBreak/>
        <w:t xml:space="preserve">Osoby ubiegające się o udział w </w:t>
      </w:r>
      <w:r w:rsidR="00601A65" w:rsidRPr="00A56287">
        <w:rPr>
          <w:rFonts w:cstheme="minorHAnsi"/>
          <w:sz w:val="20"/>
          <w:szCs w:val="20"/>
        </w:rPr>
        <w:t>projekcie</w:t>
      </w:r>
      <w:r w:rsidRPr="00A56287">
        <w:rPr>
          <w:rFonts w:cstheme="minorHAnsi"/>
          <w:sz w:val="20"/>
          <w:szCs w:val="20"/>
        </w:rPr>
        <w:t xml:space="preserve"> zobowiązane są do :</w:t>
      </w:r>
    </w:p>
    <w:p w14:paraId="688913EF" w14:textId="60BC9461" w:rsidR="00B622FD" w:rsidRDefault="001C7C72" w:rsidP="00F45C51">
      <w:pPr>
        <w:pStyle w:val="Akapitzlist"/>
        <w:numPr>
          <w:ilvl w:val="1"/>
          <w:numId w:val="5"/>
        </w:numPr>
        <w:spacing w:after="120" w:line="360" w:lineRule="auto"/>
        <w:ind w:left="811" w:hanging="357"/>
        <w:jc w:val="both"/>
        <w:rPr>
          <w:rFonts w:cstheme="minorHAnsi"/>
          <w:sz w:val="20"/>
          <w:szCs w:val="20"/>
        </w:rPr>
      </w:pPr>
      <w:r w:rsidRPr="00C5606B">
        <w:rPr>
          <w:rFonts w:cstheme="minorHAnsi"/>
          <w:sz w:val="20"/>
          <w:szCs w:val="20"/>
        </w:rPr>
        <w:t xml:space="preserve">Wypełnienia </w:t>
      </w:r>
      <w:r w:rsidRPr="00C5606B">
        <w:rPr>
          <w:rFonts w:cstheme="minorHAnsi"/>
          <w:b/>
          <w:sz w:val="20"/>
          <w:szCs w:val="20"/>
        </w:rPr>
        <w:t xml:space="preserve">Formularza </w:t>
      </w:r>
      <w:r w:rsidR="00FB261C">
        <w:rPr>
          <w:rFonts w:cstheme="minorHAnsi"/>
          <w:b/>
          <w:sz w:val="20"/>
          <w:szCs w:val="20"/>
        </w:rPr>
        <w:t>zgłoszeniow</w:t>
      </w:r>
      <w:r w:rsidRPr="00C5606B">
        <w:rPr>
          <w:rFonts w:cstheme="minorHAnsi"/>
          <w:b/>
          <w:sz w:val="20"/>
          <w:szCs w:val="20"/>
        </w:rPr>
        <w:t>ego</w:t>
      </w:r>
      <w:r w:rsidRPr="00C5606B">
        <w:rPr>
          <w:rFonts w:cstheme="minorHAnsi"/>
          <w:sz w:val="20"/>
          <w:szCs w:val="20"/>
        </w:rPr>
        <w:t xml:space="preserve"> (</w:t>
      </w:r>
      <w:r w:rsidRPr="00C5606B">
        <w:rPr>
          <w:rFonts w:cstheme="minorHAnsi"/>
          <w:sz w:val="20"/>
          <w:szCs w:val="20"/>
          <w:u w:val="single"/>
        </w:rPr>
        <w:t>załącznik nr 1 do niniejszego regulaminu</w:t>
      </w:r>
      <w:r w:rsidR="00601A65" w:rsidRPr="00C5606B">
        <w:rPr>
          <w:rFonts w:cstheme="minorHAnsi"/>
          <w:sz w:val="20"/>
          <w:szCs w:val="20"/>
        </w:rPr>
        <w:t>)</w:t>
      </w:r>
      <w:r w:rsidR="00FB261C">
        <w:rPr>
          <w:rFonts w:cstheme="minorHAnsi"/>
          <w:sz w:val="20"/>
          <w:szCs w:val="20"/>
        </w:rPr>
        <w:t>. Formularz zgłoszeniowy po</w:t>
      </w:r>
      <w:r w:rsidR="00601A65" w:rsidRPr="00C5606B">
        <w:rPr>
          <w:rFonts w:cstheme="minorHAnsi"/>
          <w:sz w:val="20"/>
          <w:szCs w:val="20"/>
        </w:rPr>
        <w:t>winien być podpisany przez Kandydata,</w:t>
      </w:r>
      <w:r w:rsidR="00C5606B" w:rsidRPr="00C5606B">
        <w:rPr>
          <w:rFonts w:cstheme="minorHAnsi"/>
          <w:sz w:val="20"/>
          <w:szCs w:val="20"/>
        </w:rPr>
        <w:t xml:space="preserve"> lub przez osoby upoważnione</w:t>
      </w:r>
      <w:r w:rsidR="00601A65" w:rsidRPr="00C5606B">
        <w:rPr>
          <w:rFonts w:cstheme="minorHAnsi"/>
          <w:sz w:val="20"/>
          <w:szCs w:val="20"/>
        </w:rPr>
        <w:t xml:space="preserve"> </w:t>
      </w:r>
      <w:r w:rsidR="00FB261C">
        <w:rPr>
          <w:rFonts w:cstheme="minorHAnsi"/>
          <w:sz w:val="20"/>
          <w:szCs w:val="20"/>
        </w:rPr>
        <w:t>.</w:t>
      </w:r>
    </w:p>
    <w:p w14:paraId="449EF8C2" w14:textId="49B28373" w:rsidR="00B622FD" w:rsidRDefault="00C5606B" w:rsidP="00F45C51">
      <w:pPr>
        <w:pStyle w:val="Akapitzlist"/>
        <w:numPr>
          <w:ilvl w:val="1"/>
          <w:numId w:val="5"/>
        </w:numPr>
        <w:spacing w:after="120" w:line="360" w:lineRule="auto"/>
        <w:ind w:left="811" w:hanging="357"/>
        <w:jc w:val="both"/>
        <w:rPr>
          <w:rFonts w:cstheme="minorHAnsi"/>
          <w:sz w:val="20"/>
          <w:szCs w:val="20"/>
        </w:rPr>
      </w:pPr>
      <w:r w:rsidRPr="00B622FD">
        <w:rPr>
          <w:rFonts w:cstheme="minorHAnsi"/>
          <w:sz w:val="20"/>
          <w:szCs w:val="20"/>
        </w:rPr>
        <w:t xml:space="preserve"> </w:t>
      </w:r>
      <w:r w:rsidR="001C7C72" w:rsidRPr="00B622FD">
        <w:rPr>
          <w:rFonts w:cstheme="minorHAnsi"/>
          <w:sz w:val="20"/>
          <w:szCs w:val="20"/>
        </w:rPr>
        <w:t>Podpisani</w:t>
      </w:r>
      <w:r w:rsidR="00FB261C">
        <w:rPr>
          <w:rFonts w:cstheme="minorHAnsi"/>
          <w:sz w:val="20"/>
          <w:szCs w:val="20"/>
        </w:rPr>
        <w:t>a</w:t>
      </w:r>
      <w:r w:rsidR="009E0DDD" w:rsidRPr="00B622FD">
        <w:rPr>
          <w:rFonts w:cstheme="minorHAnsi"/>
          <w:sz w:val="20"/>
          <w:szCs w:val="20"/>
        </w:rPr>
        <w:t xml:space="preserve"> </w:t>
      </w:r>
      <w:r w:rsidR="009E0DDD" w:rsidRPr="00B622FD">
        <w:rPr>
          <w:rFonts w:cstheme="minorHAnsi"/>
          <w:b/>
          <w:sz w:val="20"/>
          <w:szCs w:val="20"/>
        </w:rPr>
        <w:t>Oświadczenia Uczestnika Projektu</w:t>
      </w:r>
      <w:r w:rsidR="009E0DDD" w:rsidRPr="00B622FD">
        <w:rPr>
          <w:rFonts w:cstheme="minorHAnsi"/>
          <w:sz w:val="20"/>
          <w:szCs w:val="20"/>
        </w:rPr>
        <w:t xml:space="preserve"> </w:t>
      </w:r>
      <w:r w:rsidR="001C7C72" w:rsidRPr="00B622FD">
        <w:rPr>
          <w:rFonts w:cstheme="minorHAnsi"/>
          <w:sz w:val="20"/>
          <w:szCs w:val="20"/>
        </w:rPr>
        <w:t>o wyrażeniu zgodny na przetwarzanie danych osobowych (</w:t>
      </w:r>
      <w:r w:rsidR="00FB261C">
        <w:rPr>
          <w:rFonts w:cstheme="minorHAnsi"/>
          <w:sz w:val="20"/>
          <w:szCs w:val="20"/>
          <w:u w:val="single"/>
        </w:rPr>
        <w:t xml:space="preserve">załączniki 2 i 3 do </w:t>
      </w:r>
      <w:r w:rsidR="00FB261C" w:rsidRPr="00C5606B">
        <w:rPr>
          <w:rFonts w:cstheme="minorHAnsi"/>
          <w:sz w:val="20"/>
          <w:szCs w:val="20"/>
          <w:u w:val="single"/>
        </w:rPr>
        <w:t>niniejszego regulaminu</w:t>
      </w:r>
      <w:r w:rsidR="001C7C72" w:rsidRPr="00B622FD">
        <w:rPr>
          <w:rFonts w:cstheme="minorHAnsi"/>
          <w:sz w:val="20"/>
          <w:szCs w:val="20"/>
        </w:rPr>
        <w:t>)</w:t>
      </w:r>
      <w:r w:rsidR="00FB261C">
        <w:rPr>
          <w:rFonts w:cstheme="minorHAnsi"/>
          <w:sz w:val="20"/>
          <w:szCs w:val="20"/>
        </w:rPr>
        <w:t xml:space="preserve">. </w:t>
      </w:r>
      <w:r w:rsidR="00A61A0F" w:rsidRPr="00B622FD">
        <w:rPr>
          <w:rFonts w:cstheme="minorHAnsi"/>
          <w:sz w:val="20"/>
          <w:szCs w:val="20"/>
        </w:rPr>
        <w:t xml:space="preserve"> </w:t>
      </w:r>
      <w:r w:rsidR="00FB261C" w:rsidRPr="00B622FD">
        <w:rPr>
          <w:rFonts w:cstheme="minorHAnsi"/>
          <w:b/>
          <w:sz w:val="20"/>
          <w:szCs w:val="20"/>
        </w:rPr>
        <w:t>Oświadczenia Uczestnika Projektu</w:t>
      </w:r>
      <w:r w:rsidR="00FB261C" w:rsidRPr="00B622FD">
        <w:rPr>
          <w:rFonts w:cstheme="minorHAnsi"/>
          <w:sz w:val="20"/>
          <w:szCs w:val="20"/>
        </w:rPr>
        <w:t xml:space="preserve"> </w:t>
      </w:r>
      <w:r w:rsidR="00FB261C">
        <w:rPr>
          <w:rFonts w:cstheme="minorHAnsi"/>
          <w:sz w:val="20"/>
          <w:szCs w:val="20"/>
        </w:rPr>
        <w:t>po</w:t>
      </w:r>
      <w:r w:rsidR="00A61A0F" w:rsidRPr="00B622FD">
        <w:rPr>
          <w:rFonts w:cstheme="minorHAnsi"/>
          <w:sz w:val="20"/>
          <w:szCs w:val="20"/>
        </w:rPr>
        <w:t>winn</w:t>
      </w:r>
      <w:r w:rsidR="00FB261C">
        <w:rPr>
          <w:rFonts w:cstheme="minorHAnsi"/>
          <w:sz w:val="20"/>
          <w:szCs w:val="20"/>
        </w:rPr>
        <w:t>i</w:t>
      </w:r>
      <w:r w:rsidR="00A61A0F" w:rsidRPr="00B622FD">
        <w:rPr>
          <w:rFonts w:cstheme="minorHAnsi"/>
          <w:sz w:val="20"/>
          <w:szCs w:val="20"/>
        </w:rPr>
        <w:t xml:space="preserve"> być podpisany przez Kandydata, lub przez osoby upoważnione</w:t>
      </w:r>
      <w:r w:rsidR="00FB261C">
        <w:rPr>
          <w:rFonts w:cstheme="minorHAnsi"/>
          <w:sz w:val="20"/>
          <w:szCs w:val="20"/>
        </w:rPr>
        <w:t>.</w:t>
      </w:r>
    </w:p>
    <w:p w14:paraId="5A1EC64F" w14:textId="76312106" w:rsidR="00B622FD" w:rsidRDefault="009E1BE7" w:rsidP="00F45C51">
      <w:pPr>
        <w:pStyle w:val="Akapitzlist"/>
        <w:numPr>
          <w:ilvl w:val="1"/>
          <w:numId w:val="5"/>
        </w:numPr>
        <w:spacing w:after="120" w:line="360" w:lineRule="auto"/>
        <w:ind w:left="811" w:hanging="357"/>
        <w:jc w:val="both"/>
        <w:rPr>
          <w:rFonts w:cstheme="minorHAnsi"/>
          <w:sz w:val="20"/>
          <w:szCs w:val="20"/>
        </w:rPr>
      </w:pPr>
      <w:r w:rsidRPr="00B622FD">
        <w:rPr>
          <w:rFonts w:cstheme="minorHAnsi"/>
          <w:sz w:val="20"/>
          <w:szCs w:val="20"/>
        </w:rPr>
        <w:t>Wypełnieni</w:t>
      </w:r>
      <w:r w:rsidR="00A61A0F" w:rsidRPr="00B622FD">
        <w:rPr>
          <w:rFonts w:cstheme="minorHAnsi"/>
          <w:sz w:val="20"/>
          <w:szCs w:val="20"/>
        </w:rPr>
        <w:t>e</w:t>
      </w:r>
      <w:r w:rsidRPr="00B622FD">
        <w:rPr>
          <w:rFonts w:cstheme="minorHAnsi"/>
          <w:sz w:val="20"/>
          <w:szCs w:val="20"/>
        </w:rPr>
        <w:t xml:space="preserve"> i podpisani</w:t>
      </w:r>
      <w:r w:rsidR="00A61A0F" w:rsidRPr="00B622FD">
        <w:rPr>
          <w:rFonts w:cstheme="minorHAnsi"/>
          <w:sz w:val="20"/>
          <w:szCs w:val="20"/>
        </w:rPr>
        <w:t>e</w:t>
      </w:r>
      <w:r w:rsidRPr="00B622FD">
        <w:rPr>
          <w:rFonts w:cstheme="minorHAnsi"/>
          <w:sz w:val="20"/>
          <w:szCs w:val="20"/>
        </w:rPr>
        <w:t xml:space="preserve"> </w:t>
      </w:r>
      <w:r w:rsidR="00CE0AA0" w:rsidRPr="00B622FD">
        <w:rPr>
          <w:rFonts w:cstheme="minorHAnsi"/>
          <w:b/>
          <w:sz w:val="20"/>
          <w:szCs w:val="20"/>
        </w:rPr>
        <w:t>U</w:t>
      </w:r>
      <w:r w:rsidRPr="00B622FD">
        <w:rPr>
          <w:rFonts w:cstheme="minorHAnsi"/>
          <w:b/>
          <w:sz w:val="20"/>
          <w:szCs w:val="20"/>
        </w:rPr>
        <w:t>mowy</w:t>
      </w:r>
      <w:r w:rsidR="00CE0AA0" w:rsidRPr="00B622FD">
        <w:rPr>
          <w:rFonts w:cstheme="minorHAnsi"/>
          <w:b/>
          <w:sz w:val="20"/>
          <w:szCs w:val="20"/>
        </w:rPr>
        <w:t xml:space="preserve"> udziału w projekcie</w:t>
      </w:r>
      <w:r w:rsidR="00CE0AA0" w:rsidRPr="00B622FD">
        <w:rPr>
          <w:rFonts w:cstheme="minorHAnsi"/>
          <w:sz w:val="20"/>
          <w:szCs w:val="20"/>
        </w:rPr>
        <w:t xml:space="preserve"> (2 egzemplarze po jednej dla każdej ze stron)</w:t>
      </w:r>
      <w:r w:rsidR="00FB261C">
        <w:rPr>
          <w:rFonts w:cstheme="minorHAnsi"/>
          <w:sz w:val="20"/>
          <w:szCs w:val="20"/>
        </w:rPr>
        <w:t>.</w:t>
      </w:r>
    </w:p>
    <w:p w14:paraId="6D4F21BD" w14:textId="59B25563" w:rsidR="00B622FD" w:rsidRDefault="004D25CE" w:rsidP="00F45C51">
      <w:pPr>
        <w:pStyle w:val="Akapitzlist"/>
        <w:numPr>
          <w:ilvl w:val="1"/>
          <w:numId w:val="5"/>
        </w:numPr>
        <w:spacing w:after="120" w:line="360" w:lineRule="auto"/>
        <w:ind w:left="811" w:hanging="357"/>
        <w:jc w:val="both"/>
        <w:rPr>
          <w:rFonts w:cstheme="minorHAnsi"/>
          <w:sz w:val="20"/>
          <w:szCs w:val="20"/>
        </w:rPr>
      </w:pPr>
      <w:r w:rsidRPr="00B622FD">
        <w:rPr>
          <w:rFonts w:cstheme="minorHAnsi"/>
          <w:sz w:val="20"/>
          <w:szCs w:val="20"/>
        </w:rPr>
        <w:t>Złożeni</w:t>
      </w:r>
      <w:r w:rsidR="00A61A0F" w:rsidRPr="00B622FD">
        <w:rPr>
          <w:rFonts w:cstheme="minorHAnsi"/>
          <w:sz w:val="20"/>
          <w:szCs w:val="20"/>
        </w:rPr>
        <w:t>e</w:t>
      </w:r>
      <w:r w:rsidR="009E0DDD" w:rsidRPr="00B622FD">
        <w:rPr>
          <w:rFonts w:cstheme="minorHAnsi"/>
          <w:sz w:val="20"/>
          <w:szCs w:val="20"/>
        </w:rPr>
        <w:t xml:space="preserve"> </w:t>
      </w:r>
      <w:r w:rsidR="00500040" w:rsidRPr="00B622FD">
        <w:rPr>
          <w:rFonts w:cstheme="minorHAnsi"/>
          <w:sz w:val="20"/>
          <w:szCs w:val="20"/>
        </w:rPr>
        <w:t xml:space="preserve">osobiście </w:t>
      </w:r>
      <w:r w:rsidRPr="00B622FD">
        <w:rPr>
          <w:rFonts w:cstheme="minorHAnsi"/>
          <w:sz w:val="20"/>
          <w:szCs w:val="20"/>
        </w:rPr>
        <w:t xml:space="preserve">wymienionych </w:t>
      </w:r>
      <w:r w:rsidR="009E1BE7" w:rsidRPr="00B622FD">
        <w:rPr>
          <w:rFonts w:cstheme="minorHAnsi"/>
          <w:sz w:val="20"/>
          <w:szCs w:val="20"/>
        </w:rPr>
        <w:t xml:space="preserve">dokumentów </w:t>
      </w:r>
      <w:r w:rsidRPr="00B622FD">
        <w:rPr>
          <w:rFonts w:cstheme="minorHAnsi"/>
          <w:sz w:val="20"/>
          <w:szCs w:val="20"/>
        </w:rPr>
        <w:t>w biurze projektu.</w:t>
      </w:r>
    </w:p>
    <w:p w14:paraId="27935C8B" w14:textId="77777777" w:rsidR="00B622FD" w:rsidRDefault="001C7C72" w:rsidP="00F45C51">
      <w:pPr>
        <w:pStyle w:val="Akapitzlist"/>
        <w:numPr>
          <w:ilvl w:val="1"/>
          <w:numId w:val="5"/>
        </w:numPr>
        <w:spacing w:after="120" w:line="360" w:lineRule="auto"/>
        <w:ind w:left="811" w:hanging="357"/>
        <w:jc w:val="both"/>
        <w:rPr>
          <w:rFonts w:cstheme="minorHAnsi"/>
          <w:sz w:val="20"/>
          <w:szCs w:val="20"/>
        </w:rPr>
      </w:pPr>
      <w:r w:rsidRPr="00B622FD">
        <w:rPr>
          <w:rFonts w:cstheme="minorHAnsi"/>
          <w:sz w:val="20"/>
          <w:szCs w:val="20"/>
        </w:rPr>
        <w:t xml:space="preserve">Podania danych osobowych  imienia i nazwiska, obywatelstwa, adresu zamieszkania, numeru PESEL (jeśli dotyczy), nazwy i serii dokumentu potwierdzającego tożsamość oraz danych dotyczących aktualnego statusu na rynku pracy oraz </w:t>
      </w:r>
      <w:r w:rsidR="00A61A0F" w:rsidRPr="00B622FD">
        <w:rPr>
          <w:rFonts w:cstheme="minorHAnsi"/>
          <w:sz w:val="20"/>
          <w:szCs w:val="20"/>
        </w:rPr>
        <w:t xml:space="preserve">wykształcenia. </w:t>
      </w:r>
    </w:p>
    <w:p w14:paraId="17A27F9E" w14:textId="49222A7B" w:rsidR="00A61A0F" w:rsidRPr="00C112C4" w:rsidRDefault="001C7C72" w:rsidP="00F45C51">
      <w:pPr>
        <w:pStyle w:val="Akapitzlist"/>
        <w:numPr>
          <w:ilvl w:val="1"/>
          <w:numId w:val="5"/>
        </w:numPr>
        <w:spacing w:after="120" w:line="360" w:lineRule="auto"/>
        <w:ind w:left="811" w:hanging="357"/>
        <w:jc w:val="both"/>
        <w:rPr>
          <w:rFonts w:cstheme="minorHAnsi"/>
          <w:sz w:val="20"/>
          <w:szCs w:val="20"/>
        </w:rPr>
      </w:pPr>
      <w:r w:rsidRPr="00B622FD">
        <w:rPr>
          <w:rFonts w:cstheme="minorHAnsi"/>
          <w:sz w:val="20"/>
          <w:szCs w:val="20"/>
        </w:rPr>
        <w:t>W razie potrzeby okazania na prośbę personelu projektu dokumentu potwierdzającego podane przez uczestnika dane osobowe</w:t>
      </w:r>
      <w:r w:rsidR="00FB261C">
        <w:rPr>
          <w:rFonts w:cstheme="minorHAnsi"/>
          <w:sz w:val="20"/>
          <w:szCs w:val="20"/>
        </w:rPr>
        <w:t>.</w:t>
      </w:r>
    </w:p>
    <w:p w14:paraId="34A91E27" w14:textId="43275C31" w:rsidR="00A873C0" w:rsidRDefault="00E37D1B" w:rsidP="00F93E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 w:rsidRPr="00A56287">
        <w:rPr>
          <w:rFonts w:eastAsiaTheme="minorHAnsi" w:cstheme="minorHAnsi"/>
          <w:sz w:val="20"/>
          <w:szCs w:val="20"/>
          <w:u w:val="single"/>
          <w:lang w:eastAsia="en-US"/>
        </w:rPr>
        <w:t>Proces rekrutacji będzie odbywał się w kilku etapach</w:t>
      </w:r>
      <w:r w:rsidRPr="00A56287">
        <w:rPr>
          <w:rFonts w:eastAsiaTheme="minorHAnsi" w:cstheme="minorHAnsi"/>
          <w:sz w:val="20"/>
          <w:szCs w:val="20"/>
          <w:lang w:eastAsia="en-US"/>
        </w:rPr>
        <w:t>.</w:t>
      </w:r>
    </w:p>
    <w:p w14:paraId="2C100565" w14:textId="1F5F94AB" w:rsidR="00E37D1B" w:rsidRPr="00A56287" w:rsidRDefault="00E37D1B" w:rsidP="00F93EC1">
      <w:pPr>
        <w:pStyle w:val="Akapitzlist"/>
        <w:autoSpaceDE w:val="0"/>
        <w:autoSpaceDN w:val="0"/>
        <w:adjustRightInd w:val="0"/>
        <w:spacing w:after="0" w:line="360" w:lineRule="auto"/>
        <w:ind w:left="502"/>
        <w:jc w:val="both"/>
        <w:rPr>
          <w:rFonts w:eastAsiaTheme="minorHAnsi" w:cstheme="minorHAnsi"/>
          <w:lang w:eastAsia="en-US"/>
        </w:rPr>
      </w:pPr>
      <w:r w:rsidRPr="00A56287">
        <w:rPr>
          <w:rFonts w:eastAsiaTheme="minorHAnsi" w:cstheme="minorHAnsi"/>
          <w:b/>
          <w:sz w:val="20"/>
          <w:szCs w:val="20"/>
          <w:lang w:eastAsia="en-US"/>
        </w:rPr>
        <w:t>I etap</w:t>
      </w:r>
      <w:r w:rsidRPr="00A56287">
        <w:rPr>
          <w:rFonts w:eastAsiaTheme="minorHAnsi" w:cstheme="minorHAnsi"/>
          <w:sz w:val="20"/>
          <w:szCs w:val="20"/>
          <w:lang w:eastAsia="en-US"/>
        </w:rPr>
        <w:t xml:space="preserve"> – ogłoszenie naboru: </w:t>
      </w:r>
      <w:r w:rsidRPr="00A873C0">
        <w:rPr>
          <w:rFonts w:eastAsiaTheme="minorHAnsi" w:cstheme="minorHAnsi"/>
          <w:sz w:val="20"/>
          <w:szCs w:val="20"/>
          <w:lang w:eastAsia="en-US"/>
        </w:rPr>
        <w:t xml:space="preserve">Każda kolejna tura rekrutacji do projektu będzie ogłoszona na stronie </w:t>
      </w:r>
      <w:r w:rsidRPr="00927660">
        <w:rPr>
          <w:rFonts w:eastAsiaTheme="minorHAnsi" w:cstheme="minorHAnsi"/>
          <w:sz w:val="20"/>
          <w:szCs w:val="20"/>
          <w:lang w:eastAsia="en-US"/>
        </w:rPr>
        <w:t xml:space="preserve">głównej AIK w zakładce projekty, profilu FB w postaci </w:t>
      </w:r>
      <w:r w:rsidR="00D40B3D" w:rsidRPr="00927660">
        <w:rPr>
          <w:rFonts w:eastAsiaTheme="minorHAnsi" w:cstheme="minorHAnsi"/>
          <w:sz w:val="20"/>
          <w:szCs w:val="20"/>
          <w:lang w:eastAsia="en-US"/>
        </w:rPr>
        <w:t>postu</w:t>
      </w:r>
      <w:r w:rsidRPr="00927660">
        <w:rPr>
          <w:rFonts w:eastAsiaTheme="minorHAnsi" w:cstheme="minorHAnsi"/>
          <w:sz w:val="20"/>
          <w:szCs w:val="20"/>
          <w:lang w:eastAsia="en-US"/>
        </w:rPr>
        <w:t xml:space="preserve">. Każdy nabór będzie miał kolejny numer rekrutacji. </w:t>
      </w:r>
    </w:p>
    <w:p w14:paraId="4F8AFD84" w14:textId="3568CD7A" w:rsidR="00E37D1B" w:rsidRDefault="00E37D1B" w:rsidP="00F45C51">
      <w:pPr>
        <w:pStyle w:val="Akapitzlist"/>
        <w:autoSpaceDE w:val="0"/>
        <w:autoSpaceDN w:val="0"/>
        <w:adjustRightInd w:val="0"/>
        <w:spacing w:after="0" w:line="360" w:lineRule="auto"/>
        <w:ind w:left="502"/>
        <w:jc w:val="both"/>
        <w:rPr>
          <w:rFonts w:eastAsiaTheme="minorHAnsi" w:cstheme="minorHAnsi"/>
          <w:sz w:val="20"/>
          <w:szCs w:val="20"/>
          <w:lang w:eastAsia="en-US"/>
        </w:rPr>
      </w:pPr>
      <w:r w:rsidRPr="00A56287">
        <w:rPr>
          <w:rFonts w:eastAsiaTheme="minorHAnsi" w:cstheme="minorHAnsi"/>
          <w:b/>
          <w:sz w:val="20"/>
          <w:szCs w:val="20"/>
          <w:lang w:eastAsia="en-US"/>
        </w:rPr>
        <w:t>II etap raport</w:t>
      </w:r>
      <w:r w:rsidRPr="00A56287">
        <w:rPr>
          <w:rFonts w:eastAsiaTheme="minorHAnsi" w:cstheme="minorHAnsi"/>
          <w:sz w:val="20"/>
          <w:szCs w:val="20"/>
          <w:lang w:eastAsia="en-US"/>
        </w:rPr>
        <w:t xml:space="preserve"> - </w:t>
      </w:r>
      <w:r w:rsidR="00186BFB">
        <w:rPr>
          <w:rFonts w:eastAsiaTheme="minorHAnsi" w:cstheme="minorHAnsi"/>
          <w:sz w:val="20"/>
          <w:szCs w:val="20"/>
          <w:lang w:eastAsia="en-US"/>
        </w:rPr>
        <w:t>p</w:t>
      </w:r>
      <w:r w:rsidRPr="00A56287">
        <w:rPr>
          <w:rFonts w:eastAsiaTheme="minorHAnsi" w:cstheme="minorHAnsi"/>
          <w:sz w:val="20"/>
          <w:szCs w:val="20"/>
          <w:lang w:eastAsia="en-US"/>
        </w:rPr>
        <w:t>o każdym naborze zostanie przygotowany protokół wyboru uczestników do projektu</w:t>
      </w:r>
      <w:r w:rsidR="00F45C51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Pr="00A56287">
        <w:rPr>
          <w:rFonts w:eastAsiaTheme="minorHAnsi" w:cstheme="minorHAnsi"/>
          <w:sz w:val="20"/>
          <w:szCs w:val="20"/>
          <w:lang w:eastAsia="en-US"/>
        </w:rPr>
        <w:t xml:space="preserve">zgodnie z </w:t>
      </w:r>
      <w:r w:rsidRPr="00F45C51">
        <w:rPr>
          <w:rFonts w:eastAsiaTheme="minorHAnsi" w:cstheme="minorHAnsi"/>
          <w:sz w:val="20"/>
          <w:szCs w:val="20"/>
          <w:lang w:eastAsia="en-US"/>
        </w:rPr>
        <w:t>przyjęt</w:t>
      </w:r>
      <w:r w:rsidR="00FB261C" w:rsidRPr="00F45C51">
        <w:rPr>
          <w:rFonts w:eastAsiaTheme="minorHAnsi" w:cstheme="minorHAnsi"/>
          <w:sz w:val="20"/>
          <w:szCs w:val="20"/>
          <w:lang w:eastAsia="en-US"/>
        </w:rPr>
        <w:t xml:space="preserve">ymi kryteriami </w:t>
      </w:r>
      <w:r w:rsidR="00FB261C" w:rsidRPr="00F45C51">
        <w:rPr>
          <w:rFonts w:cstheme="minorHAnsi"/>
          <w:sz w:val="20"/>
          <w:szCs w:val="20"/>
        </w:rPr>
        <w:t>zakwalifikowania do udziału  w projekcie.</w:t>
      </w:r>
      <w:r w:rsidR="00964C2B" w:rsidRPr="00F45C51">
        <w:rPr>
          <w:rFonts w:eastAsiaTheme="minorHAnsi" w:cstheme="minorHAnsi"/>
          <w:sz w:val="20"/>
          <w:szCs w:val="20"/>
          <w:lang w:eastAsia="en-US"/>
        </w:rPr>
        <w:t xml:space="preserve"> </w:t>
      </w:r>
      <w:r w:rsidR="00964C2B">
        <w:rPr>
          <w:rFonts w:eastAsiaTheme="minorHAnsi" w:cstheme="minorHAnsi"/>
          <w:sz w:val="20"/>
          <w:szCs w:val="20"/>
          <w:lang w:eastAsia="en-US"/>
        </w:rPr>
        <w:t xml:space="preserve">Uczestnicy, którzy zakwalifikują się oraz Ci którzy się nie </w:t>
      </w:r>
      <w:r w:rsidR="00456BD5">
        <w:rPr>
          <w:rFonts w:eastAsiaTheme="minorHAnsi" w:cstheme="minorHAnsi"/>
          <w:sz w:val="20"/>
          <w:szCs w:val="20"/>
          <w:lang w:eastAsia="en-US"/>
        </w:rPr>
        <w:t>za</w:t>
      </w:r>
      <w:r w:rsidR="00964C2B">
        <w:rPr>
          <w:rFonts w:eastAsiaTheme="minorHAnsi" w:cstheme="minorHAnsi"/>
          <w:sz w:val="20"/>
          <w:szCs w:val="20"/>
          <w:lang w:eastAsia="en-US"/>
        </w:rPr>
        <w:t>kwalifikują do udziału w Projekcie zostaną powiadomieni o tym fakcie drogą mailowa, telefoniczną lub osobiście.</w:t>
      </w:r>
    </w:p>
    <w:p w14:paraId="2CE6326B" w14:textId="77777777" w:rsidR="004D25CE" w:rsidRPr="00A56287" w:rsidRDefault="004D25CE" w:rsidP="00F93EC1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Uczestnik Projektu zobowiązany jest do każdorazowego informowania o zmianie danych – szczególnie o zmianie adresu email lub numeru telefonu.</w:t>
      </w:r>
    </w:p>
    <w:p w14:paraId="1628F6AF" w14:textId="0E156DE6" w:rsidR="00C3241B" w:rsidRPr="00A56287" w:rsidRDefault="00996EB5" w:rsidP="00F93EC1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Złożone dokumenty rekrutacyjne</w:t>
      </w:r>
      <w:r w:rsidR="00C3241B" w:rsidRPr="00A56287">
        <w:rPr>
          <w:rFonts w:cstheme="minorHAnsi"/>
          <w:sz w:val="20"/>
          <w:szCs w:val="20"/>
        </w:rPr>
        <w:t xml:space="preserve"> będą weryfikowane w oparciu o kryteria kwalifikowalności, a kandydaci będą niezwłocznie informowani o ewentualnej konieczności poprawienia lub uzupełnienia dokumentów.</w:t>
      </w:r>
    </w:p>
    <w:p w14:paraId="3C8C59D0" w14:textId="77777777" w:rsidR="004D25CE" w:rsidRPr="00A56287" w:rsidRDefault="00C3241B" w:rsidP="00F93EC1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Po zakończeniu rekrutacji </w:t>
      </w:r>
      <w:r w:rsidR="00601A65" w:rsidRPr="00A56287">
        <w:rPr>
          <w:rFonts w:cstheme="minorHAnsi"/>
          <w:sz w:val="20"/>
          <w:szCs w:val="20"/>
        </w:rPr>
        <w:t xml:space="preserve">w danym miesiącu </w:t>
      </w:r>
      <w:r w:rsidRPr="00A56287">
        <w:rPr>
          <w:rFonts w:cstheme="minorHAnsi"/>
          <w:sz w:val="20"/>
          <w:szCs w:val="20"/>
        </w:rPr>
        <w:t xml:space="preserve">zostanie utworzona </w:t>
      </w:r>
      <w:r w:rsidRPr="00A56287">
        <w:rPr>
          <w:rFonts w:cstheme="minorHAnsi"/>
          <w:sz w:val="20"/>
          <w:szCs w:val="20"/>
          <w:u w:val="single"/>
        </w:rPr>
        <w:t>lista osó</w:t>
      </w:r>
      <w:r w:rsidR="00F23E4D" w:rsidRPr="00A56287">
        <w:rPr>
          <w:rFonts w:cstheme="minorHAnsi"/>
          <w:sz w:val="20"/>
          <w:szCs w:val="20"/>
          <w:u w:val="single"/>
        </w:rPr>
        <w:t>b zakwalifikowanych do projektu</w:t>
      </w:r>
      <w:r w:rsidR="00ED79DC" w:rsidRPr="00A56287">
        <w:rPr>
          <w:rFonts w:cstheme="minorHAnsi"/>
          <w:sz w:val="20"/>
          <w:szCs w:val="20"/>
          <w:u w:val="single"/>
        </w:rPr>
        <w:t>, w formie protokołu wyboru</w:t>
      </w:r>
      <w:r w:rsidR="00F23E4D" w:rsidRPr="00A56287">
        <w:rPr>
          <w:rFonts w:cstheme="minorHAnsi"/>
          <w:sz w:val="20"/>
          <w:szCs w:val="20"/>
          <w:u w:val="single"/>
        </w:rPr>
        <w:t xml:space="preserve"> </w:t>
      </w:r>
      <w:r w:rsidRPr="00A56287">
        <w:rPr>
          <w:rFonts w:cstheme="minorHAnsi"/>
          <w:sz w:val="20"/>
          <w:szCs w:val="20"/>
          <w:u w:val="single"/>
        </w:rPr>
        <w:t>oraz</w:t>
      </w:r>
      <w:r w:rsidR="00601A65" w:rsidRPr="00A56287">
        <w:rPr>
          <w:rFonts w:cstheme="minorHAnsi"/>
          <w:sz w:val="20"/>
          <w:szCs w:val="20"/>
          <w:u w:val="single"/>
        </w:rPr>
        <w:t xml:space="preserve"> </w:t>
      </w:r>
      <w:r w:rsidR="00ED79DC" w:rsidRPr="00A56287">
        <w:rPr>
          <w:rFonts w:cstheme="minorHAnsi"/>
          <w:sz w:val="20"/>
          <w:szCs w:val="20"/>
          <w:u w:val="single"/>
        </w:rPr>
        <w:t xml:space="preserve">ewentualna </w:t>
      </w:r>
      <w:r w:rsidR="00601A65" w:rsidRPr="00A56287">
        <w:rPr>
          <w:rFonts w:cstheme="minorHAnsi"/>
          <w:sz w:val="20"/>
          <w:szCs w:val="20"/>
          <w:u w:val="single"/>
        </w:rPr>
        <w:t>lista rezerwowa</w:t>
      </w:r>
      <w:r w:rsidR="00601A65" w:rsidRPr="00A56287">
        <w:rPr>
          <w:rFonts w:cstheme="minorHAnsi"/>
          <w:sz w:val="20"/>
          <w:szCs w:val="20"/>
        </w:rPr>
        <w:t xml:space="preserve"> (w przypadku przekroczenia liczby dostępnych </w:t>
      </w:r>
      <w:r w:rsidR="00812E9A" w:rsidRPr="00A56287">
        <w:rPr>
          <w:rFonts w:cstheme="minorHAnsi"/>
          <w:sz w:val="20"/>
          <w:szCs w:val="20"/>
        </w:rPr>
        <w:t>miejsc w </w:t>
      </w:r>
      <w:r w:rsidR="00601A65" w:rsidRPr="00A56287">
        <w:rPr>
          <w:rFonts w:cstheme="minorHAnsi"/>
          <w:sz w:val="20"/>
          <w:szCs w:val="20"/>
        </w:rPr>
        <w:t>projekcie)</w:t>
      </w:r>
      <w:r w:rsidRPr="00A56287">
        <w:rPr>
          <w:rFonts w:cstheme="minorHAnsi"/>
          <w:sz w:val="20"/>
          <w:szCs w:val="20"/>
        </w:rPr>
        <w:t>.</w:t>
      </w:r>
    </w:p>
    <w:p w14:paraId="6F5E49EA" w14:textId="77777777" w:rsidR="004D25CE" w:rsidRPr="00A56287" w:rsidRDefault="004D25CE" w:rsidP="00F93EC1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W sytuacji takiej samej liczby punktów o miejscu na liście rankingowej</w:t>
      </w:r>
      <w:r w:rsidR="00812E9A" w:rsidRPr="00A56287">
        <w:rPr>
          <w:rFonts w:cstheme="minorHAnsi"/>
          <w:sz w:val="20"/>
          <w:szCs w:val="20"/>
        </w:rPr>
        <w:t xml:space="preserve"> (a także rezerwowej)</w:t>
      </w:r>
      <w:r w:rsidRPr="00A56287">
        <w:rPr>
          <w:rFonts w:cstheme="minorHAnsi"/>
          <w:sz w:val="20"/>
          <w:szCs w:val="20"/>
        </w:rPr>
        <w:t xml:space="preserve"> decyduje kolejność zgłoszeń. </w:t>
      </w:r>
    </w:p>
    <w:p w14:paraId="0F468F8B" w14:textId="77777777" w:rsidR="004D25CE" w:rsidRPr="00A56287" w:rsidRDefault="00C3241B" w:rsidP="00F93EC1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Osoby z listy rezerwowej będą miały pierwszeństwo w sytuacji zwolnienia się miejsca w projekcie. Dopiero w sytuacji braku osób zainteresowanych z listy rezerwowej zostanie uruchomiona rekrutacja uzupełniająca.</w:t>
      </w:r>
    </w:p>
    <w:p w14:paraId="20FD92F3" w14:textId="77777777" w:rsidR="004D25CE" w:rsidRPr="00A56287" w:rsidRDefault="00585F32" w:rsidP="00F93EC1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Z każdym uczestnikiem projektu zostanie podpisana umowa uczestnictwa w projekcie regulują</w:t>
      </w:r>
      <w:r w:rsidR="00F750BA" w:rsidRPr="00A56287">
        <w:rPr>
          <w:rFonts w:cstheme="minorHAnsi"/>
          <w:sz w:val="20"/>
          <w:szCs w:val="20"/>
        </w:rPr>
        <w:t>ca szczegółowe zasady wsparcia.</w:t>
      </w:r>
    </w:p>
    <w:p w14:paraId="4717264C" w14:textId="2F8523FF" w:rsidR="00347B72" w:rsidRDefault="00975FE9" w:rsidP="00F93EC1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Dokumenty złożone przez kandydatów do projektu nie podlegają zwrotowi.</w:t>
      </w:r>
    </w:p>
    <w:p w14:paraId="21C2C023" w14:textId="77777777" w:rsidR="00B900D6" w:rsidRPr="00456BD5" w:rsidRDefault="00B900D6" w:rsidP="00B900D6">
      <w:pPr>
        <w:pStyle w:val="Akapitzlist"/>
        <w:spacing w:after="120" w:line="360" w:lineRule="auto"/>
        <w:ind w:left="425"/>
        <w:contextualSpacing w:val="0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14:paraId="5E251AA8" w14:textId="77777777" w:rsidR="00975FE9" w:rsidRPr="00A56287" w:rsidRDefault="00975FE9" w:rsidP="004D6A0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 xml:space="preserve">§ </w:t>
      </w:r>
      <w:r w:rsidR="004D25CE" w:rsidRPr="00A56287">
        <w:rPr>
          <w:rFonts w:cstheme="minorHAnsi"/>
          <w:b/>
          <w:sz w:val="20"/>
          <w:szCs w:val="20"/>
        </w:rPr>
        <w:t>5</w:t>
      </w:r>
      <w:r w:rsidR="00293DD5" w:rsidRPr="00A56287">
        <w:rPr>
          <w:rFonts w:cstheme="minorHAnsi"/>
          <w:b/>
          <w:sz w:val="20"/>
          <w:szCs w:val="20"/>
        </w:rPr>
        <w:t xml:space="preserve"> </w:t>
      </w:r>
      <w:r w:rsidRPr="00A56287">
        <w:rPr>
          <w:rFonts w:cstheme="minorHAnsi"/>
          <w:b/>
          <w:sz w:val="20"/>
          <w:szCs w:val="20"/>
        </w:rPr>
        <w:t>Postanowienia końcowe</w:t>
      </w:r>
    </w:p>
    <w:p w14:paraId="507C9232" w14:textId="77777777" w:rsidR="00450B8C" w:rsidRPr="00A56287" w:rsidRDefault="00450B8C" w:rsidP="00F93EC1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14:paraId="560168F8" w14:textId="77777777" w:rsidR="00975FE9" w:rsidRPr="00A56287" w:rsidRDefault="00975FE9" w:rsidP="00F93EC1">
      <w:pPr>
        <w:numPr>
          <w:ilvl w:val="0"/>
          <w:numId w:val="3"/>
        </w:numPr>
        <w:tabs>
          <w:tab w:val="clear" w:pos="1110"/>
          <w:tab w:val="num" w:pos="567"/>
        </w:tabs>
        <w:spacing w:after="12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>Uczestnik projektu zobowiązany jest do przestrzegania i stosowania postanowień</w:t>
      </w:r>
      <w:r w:rsidR="00C74A97" w:rsidRPr="00A56287">
        <w:rPr>
          <w:rFonts w:cstheme="minorHAnsi"/>
          <w:sz w:val="20"/>
          <w:szCs w:val="20"/>
        </w:rPr>
        <w:t xml:space="preserve"> </w:t>
      </w:r>
      <w:r w:rsidRPr="00A56287">
        <w:rPr>
          <w:rFonts w:cstheme="minorHAnsi"/>
          <w:sz w:val="20"/>
          <w:szCs w:val="20"/>
        </w:rPr>
        <w:t>niniejszego Regulaminu oraz zawartych z Realizatorem projektu umów.</w:t>
      </w:r>
    </w:p>
    <w:p w14:paraId="0F24E603" w14:textId="4FD3F3A2" w:rsidR="00812E9A" w:rsidRPr="00A56287" w:rsidRDefault="00812E9A" w:rsidP="00F93EC1">
      <w:pPr>
        <w:numPr>
          <w:ilvl w:val="0"/>
          <w:numId w:val="3"/>
        </w:numPr>
        <w:tabs>
          <w:tab w:val="clear" w:pos="1110"/>
          <w:tab w:val="num" w:pos="567"/>
        </w:tabs>
        <w:spacing w:after="12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Regulamin obowiązuje od dnia jego przyjęcia, do dnia zakończenia projektu, tj. do dnia </w:t>
      </w:r>
      <w:r w:rsidR="00512BB4">
        <w:rPr>
          <w:rFonts w:cstheme="minorHAnsi"/>
          <w:sz w:val="20"/>
          <w:szCs w:val="20"/>
        </w:rPr>
        <w:t>3</w:t>
      </w:r>
      <w:r w:rsidR="00560A95" w:rsidRPr="00A56287">
        <w:rPr>
          <w:rFonts w:cstheme="minorHAnsi"/>
          <w:sz w:val="20"/>
          <w:szCs w:val="20"/>
        </w:rPr>
        <w:t>0 kwietnia 202</w:t>
      </w:r>
      <w:r w:rsidR="00512BB4">
        <w:rPr>
          <w:rFonts w:cstheme="minorHAnsi"/>
          <w:sz w:val="20"/>
          <w:szCs w:val="20"/>
        </w:rPr>
        <w:t>3</w:t>
      </w:r>
      <w:r w:rsidRPr="00A56287">
        <w:rPr>
          <w:rFonts w:cstheme="minorHAnsi"/>
          <w:sz w:val="20"/>
          <w:szCs w:val="20"/>
        </w:rPr>
        <w:t xml:space="preserve"> roku.</w:t>
      </w:r>
    </w:p>
    <w:p w14:paraId="1598B47E" w14:textId="77777777" w:rsidR="00975FE9" w:rsidRPr="00A56287" w:rsidRDefault="00975FE9" w:rsidP="00F93EC1">
      <w:pPr>
        <w:numPr>
          <w:ilvl w:val="0"/>
          <w:numId w:val="3"/>
        </w:numPr>
        <w:tabs>
          <w:tab w:val="clear" w:pos="1110"/>
          <w:tab w:val="num" w:pos="567"/>
        </w:tabs>
        <w:spacing w:after="12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W sprawach nieuregulowanych niniejszym Regulaminem zastosowanie mają odpowiednie reguły i zasady wynikające z </w:t>
      </w:r>
      <w:r w:rsidR="00F23E4D" w:rsidRPr="00463940">
        <w:rPr>
          <w:rFonts w:cstheme="minorHAnsi"/>
          <w:sz w:val="20"/>
          <w:szCs w:val="20"/>
        </w:rPr>
        <w:t>Programu Operacyjnego Wiedza Edukacja Rozwój</w:t>
      </w:r>
      <w:r w:rsidR="00463940">
        <w:rPr>
          <w:rFonts w:cstheme="minorHAnsi"/>
          <w:sz w:val="20"/>
          <w:szCs w:val="20"/>
        </w:rPr>
        <w:t xml:space="preserve">, </w:t>
      </w:r>
      <w:r w:rsidRPr="00A56287">
        <w:rPr>
          <w:rFonts w:cstheme="minorHAnsi"/>
          <w:sz w:val="20"/>
          <w:szCs w:val="20"/>
        </w:rPr>
        <w:t xml:space="preserve">a także przepisy wynikające z właściwych aktów prawa wspólnotowego i polskiego, w szczególności ustawy o ochronie danych osobowych. </w:t>
      </w:r>
    </w:p>
    <w:p w14:paraId="1E51107B" w14:textId="77777777" w:rsidR="00975FE9" w:rsidRPr="00A56287" w:rsidRDefault="00975FE9" w:rsidP="00F93EC1">
      <w:pPr>
        <w:numPr>
          <w:ilvl w:val="0"/>
          <w:numId w:val="3"/>
        </w:numPr>
        <w:tabs>
          <w:tab w:val="clear" w:pos="1110"/>
          <w:tab w:val="num" w:pos="567"/>
        </w:tabs>
        <w:spacing w:after="12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Realizator </w:t>
      </w:r>
      <w:r w:rsidR="00C74A97" w:rsidRPr="00A56287">
        <w:rPr>
          <w:rFonts w:cstheme="minorHAnsi"/>
          <w:sz w:val="20"/>
          <w:szCs w:val="20"/>
        </w:rPr>
        <w:t>projektu</w:t>
      </w:r>
      <w:r w:rsidRPr="00A56287">
        <w:rPr>
          <w:rFonts w:cstheme="minorHAnsi"/>
          <w:sz w:val="20"/>
          <w:szCs w:val="20"/>
        </w:rPr>
        <w:t xml:space="preserve"> jest wyłącznie uprawniony do wiążącej interpretacji niniejszego Regulaminu. </w:t>
      </w:r>
    </w:p>
    <w:p w14:paraId="2B70BA3B" w14:textId="63D4D012" w:rsidR="00F915AA" w:rsidRPr="00456BD5" w:rsidRDefault="00975FE9" w:rsidP="00F93EC1">
      <w:pPr>
        <w:numPr>
          <w:ilvl w:val="0"/>
          <w:numId w:val="3"/>
        </w:numPr>
        <w:tabs>
          <w:tab w:val="clear" w:pos="1110"/>
          <w:tab w:val="num" w:pos="567"/>
        </w:tabs>
        <w:spacing w:after="120"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A56287">
        <w:rPr>
          <w:rFonts w:cstheme="minorHAnsi"/>
          <w:sz w:val="20"/>
          <w:szCs w:val="20"/>
        </w:rPr>
        <w:t xml:space="preserve">Realizator </w:t>
      </w:r>
      <w:r w:rsidR="00C74A97" w:rsidRPr="00A56287">
        <w:rPr>
          <w:rFonts w:cstheme="minorHAnsi"/>
          <w:sz w:val="20"/>
          <w:szCs w:val="20"/>
        </w:rPr>
        <w:t>projektu</w:t>
      </w:r>
      <w:r w:rsidRPr="00A56287">
        <w:rPr>
          <w:rFonts w:cstheme="minorHAnsi"/>
          <w:sz w:val="20"/>
          <w:szCs w:val="20"/>
        </w:rPr>
        <w:t xml:space="preserve"> zastrzega sobie prawo do zmiany Regulaminu bądź wprowadzenia dodatkowych postanowień.</w:t>
      </w:r>
    </w:p>
    <w:p w14:paraId="4E72C578" w14:textId="77777777" w:rsidR="007B621F" w:rsidRDefault="007B621F" w:rsidP="004D6A0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1EA538B6" w14:textId="53932156" w:rsidR="00975FE9" w:rsidRPr="00A56287" w:rsidRDefault="004D25CE" w:rsidP="004D6A0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A56287">
        <w:rPr>
          <w:rFonts w:cstheme="minorHAnsi"/>
          <w:b/>
          <w:sz w:val="20"/>
          <w:szCs w:val="20"/>
        </w:rPr>
        <w:t>§ 6</w:t>
      </w:r>
      <w:r w:rsidR="00450B8C" w:rsidRPr="00A56287">
        <w:rPr>
          <w:rFonts w:cstheme="minorHAnsi"/>
          <w:b/>
          <w:sz w:val="20"/>
          <w:szCs w:val="20"/>
        </w:rPr>
        <w:t xml:space="preserve"> </w:t>
      </w:r>
      <w:r w:rsidR="00975FE9" w:rsidRPr="00A56287">
        <w:rPr>
          <w:rFonts w:cstheme="minorHAnsi"/>
          <w:b/>
          <w:sz w:val="20"/>
          <w:szCs w:val="20"/>
        </w:rPr>
        <w:t>Wykaz załączników</w:t>
      </w:r>
    </w:p>
    <w:p w14:paraId="57BDC750" w14:textId="77777777" w:rsidR="00A7182A" w:rsidRDefault="00975FE9" w:rsidP="00F93EC1">
      <w:pPr>
        <w:pStyle w:val="Akapitzlist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512BB4">
        <w:rPr>
          <w:rFonts w:cstheme="minorHAnsi"/>
          <w:sz w:val="20"/>
          <w:szCs w:val="20"/>
        </w:rPr>
        <w:t>Załącznik nr 1 – Formularz rekrutacyjny</w:t>
      </w:r>
      <w:r w:rsidR="00560A95" w:rsidRPr="00512BB4">
        <w:rPr>
          <w:rFonts w:cstheme="minorHAnsi"/>
          <w:sz w:val="20"/>
          <w:szCs w:val="20"/>
        </w:rPr>
        <w:t xml:space="preserve"> </w:t>
      </w:r>
      <w:r w:rsidR="00A7182A">
        <w:rPr>
          <w:rFonts w:cstheme="minorHAnsi"/>
          <w:sz w:val="20"/>
          <w:szCs w:val="20"/>
        </w:rPr>
        <w:t>.</w:t>
      </w:r>
    </w:p>
    <w:p w14:paraId="3AB2BA40" w14:textId="5342416E" w:rsidR="00347B72" w:rsidRDefault="00A7182A" w:rsidP="00AF662D">
      <w:pPr>
        <w:pStyle w:val="Akapitzlist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A7182A">
        <w:rPr>
          <w:rFonts w:cstheme="minorHAnsi"/>
          <w:sz w:val="20"/>
          <w:szCs w:val="20"/>
        </w:rPr>
        <w:t xml:space="preserve">Załącznik nr 2 </w:t>
      </w:r>
      <w:r w:rsidR="00512BB4" w:rsidRPr="00A7182A">
        <w:rPr>
          <w:rFonts w:cstheme="minorHAnsi"/>
          <w:sz w:val="20"/>
          <w:szCs w:val="20"/>
        </w:rPr>
        <w:t xml:space="preserve"> –</w:t>
      </w:r>
      <w:r w:rsidRPr="00A7182A">
        <w:rPr>
          <w:rFonts w:cstheme="minorHAnsi"/>
          <w:sz w:val="20"/>
          <w:szCs w:val="20"/>
        </w:rPr>
        <w:t xml:space="preserve"> Oświadczenia Uczestnika Projektu </w:t>
      </w:r>
      <w:r>
        <w:rPr>
          <w:rFonts w:cstheme="minorHAnsi"/>
          <w:sz w:val="20"/>
          <w:szCs w:val="20"/>
        </w:rPr>
        <w:t>(</w:t>
      </w:r>
      <w:r w:rsidRPr="00B622FD">
        <w:rPr>
          <w:rFonts w:cstheme="minorHAnsi"/>
          <w:sz w:val="20"/>
          <w:szCs w:val="20"/>
        </w:rPr>
        <w:t xml:space="preserve">2 egzemplarze po jednej dla </w:t>
      </w:r>
      <w:r w:rsidRPr="00A56287">
        <w:rPr>
          <w:rFonts w:cstheme="minorHAnsi"/>
          <w:sz w:val="20"/>
          <w:szCs w:val="20"/>
        </w:rPr>
        <w:t>Akademia Ignatianum w Krakowie</w:t>
      </w:r>
      <w:r>
        <w:rPr>
          <w:rFonts w:cstheme="minorHAnsi"/>
          <w:sz w:val="20"/>
          <w:szCs w:val="20"/>
        </w:rPr>
        <w:t xml:space="preserve"> i </w:t>
      </w:r>
      <w:r w:rsidRPr="00A7182A">
        <w:rPr>
          <w:rFonts w:cstheme="minorHAnsi"/>
          <w:sz w:val="20"/>
          <w:szCs w:val="20"/>
        </w:rPr>
        <w:t>Fundacja Rozwoju Systemu Edukacji</w:t>
      </w:r>
      <w:r>
        <w:rPr>
          <w:rFonts w:cstheme="minorHAnsi"/>
          <w:sz w:val="20"/>
          <w:szCs w:val="20"/>
        </w:rPr>
        <w:t>).</w:t>
      </w:r>
    </w:p>
    <w:p w14:paraId="2FD4EB4F" w14:textId="4A1BA06E" w:rsidR="00A7182A" w:rsidRDefault="00A7182A" w:rsidP="00A7182A">
      <w:pPr>
        <w:pStyle w:val="Akapitzlist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A7182A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3</w:t>
      </w:r>
      <w:r w:rsidRPr="00A7182A">
        <w:rPr>
          <w:rFonts w:cstheme="minorHAnsi"/>
          <w:sz w:val="20"/>
          <w:szCs w:val="20"/>
        </w:rPr>
        <w:t xml:space="preserve">  – Oświadczenia Uczestnika Projektu</w:t>
      </w:r>
      <w:r>
        <w:rPr>
          <w:rFonts w:cstheme="minorHAnsi"/>
          <w:sz w:val="20"/>
          <w:szCs w:val="20"/>
        </w:rPr>
        <w:t xml:space="preserve"> (1</w:t>
      </w:r>
      <w:r w:rsidRPr="00B622FD">
        <w:rPr>
          <w:rFonts w:cstheme="minorHAnsi"/>
          <w:sz w:val="20"/>
          <w:szCs w:val="20"/>
        </w:rPr>
        <w:t xml:space="preserve"> egzemplarz dla </w:t>
      </w:r>
      <w:r w:rsidRPr="00A56287">
        <w:rPr>
          <w:rFonts w:cstheme="minorHAnsi"/>
          <w:sz w:val="20"/>
          <w:szCs w:val="20"/>
        </w:rPr>
        <w:t>Akademia Ignatianum w Krakowie</w:t>
      </w:r>
      <w:r>
        <w:rPr>
          <w:rFonts w:cstheme="minorHAnsi"/>
          <w:sz w:val="20"/>
          <w:szCs w:val="20"/>
        </w:rPr>
        <w:t>).</w:t>
      </w:r>
    </w:p>
    <w:p w14:paraId="20E67654" w14:textId="3D50366E" w:rsidR="00A7182A" w:rsidRPr="00A7182A" w:rsidRDefault="00A7182A" w:rsidP="00A7182A">
      <w:pPr>
        <w:pStyle w:val="Akapitzlist"/>
        <w:numPr>
          <w:ilvl w:val="0"/>
          <w:numId w:val="50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Umowa </w:t>
      </w:r>
      <w:r w:rsidRPr="00A7182A">
        <w:rPr>
          <w:rFonts w:cstheme="minorHAnsi"/>
          <w:sz w:val="20"/>
          <w:szCs w:val="20"/>
        </w:rPr>
        <w:t>udziału w projekcie</w:t>
      </w:r>
      <w:r>
        <w:rPr>
          <w:rFonts w:cstheme="minorHAnsi"/>
          <w:b/>
          <w:sz w:val="20"/>
          <w:szCs w:val="20"/>
        </w:rPr>
        <w:t xml:space="preserve"> </w:t>
      </w:r>
      <w:r w:rsidRPr="00B622FD">
        <w:rPr>
          <w:rFonts w:cstheme="minorHAnsi"/>
          <w:sz w:val="20"/>
          <w:szCs w:val="20"/>
        </w:rPr>
        <w:t>(2 egzemplarze po jednej dla każdej ze stron)</w:t>
      </w:r>
      <w:r>
        <w:rPr>
          <w:rFonts w:cstheme="minorHAnsi"/>
          <w:sz w:val="20"/>
          <w:szCs w:val="20"/>
        </w:rPr>
        <w:t>.</w:t>
      </w:r>
    </w:p>
    <w:p w14:paraId="75A00F60" w14:textId="77777777" w:rsidR="00560A95" w:rsidRPr="00A56287" w:rsidRDefault="00560A95" w:rsidP="00F93EC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87AC5D2" w14:textId="77777777" w:rsidR="00063AE2" w:rsidRPr="00A56287" w:rsidRDefault="00063AE2" w:rsidP="00F93EC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063AE2" w:rsidRPr="00A56287" w:rsidSect="003C7BF3">
      <w:headerReference w:type="default" r:id="rId11"/>
      <w:footerReference w:type="default" r:id="rId12"/>
      <w:footerReference w:type="first" r:id="rId13"/>
      <w:pgSz w:w="11906" w:h="16838"/>
      <w:pgMar w:top="1560" w:right="849" w:bottom="1134" w:left="1134" w:header="426" w:footer="7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050E5" w14:textId="77777777" w:rsidR="00B27274" w:rsidRDefault="00B27274" w:rsidP="0057594E">
      <w:pPr>
        <w:spacing w:after="0" w:line="240" w:lineRule="auto"/>
      </w:pPr>
      <w:r>
        <w:separator/>
      </w:r>
    </w:p>
  </w:endnote>
  <w:endnote w:type="continuationSeparator" w:id="0">
    <w:p w14:paraId="5014343E" w14:textId="77777777" w:rsidR="00B27274" w:rsidRDefault="00B27274" w:rsidP="0057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1817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9896482"/>
          <w:docPartObj>
            <w:docPartGallery w:val="Page Numbers (Top of Page)"/>
            <w:docPartUnique/>
          </w:docPartObj>
        </w:sdtPr>
        <w:sdtEndPr/>
        <w:sdtContent>
          <w:p w14:paraId="277A5FED" w14:textId="3FFCA83B" w:rsidR="0060071E" w:rsidRPr="0060071E" w:rsidRDefault="0060071E">
            <w:pPr>
              <w:pStyle w:val="Stopka"/>
              <w:jc w:val="right"/>
              <w:rPr>
                <w:sz w:val="20"/>
                <w:szCs w:val="20"/>
              </w:rPr>
            </w:pPr>
            <w:r w:rsidRPr="0060071E">
              <w:rPr>
                <w:sz w:val="20"/>
                <w:szCs w:val="20"/>
              </w:rPr>
              <w:t xml:space="preserve">Strona </w:t>
            </w:r>
            <w:r w:rsidRPr="0060071E">
              <w:rPr>
                <w:b/>
                <w:bCs/>
                <w:sz w:val="20"/>
                <w:szCs w:val="20"/>
              </w:rPr>
              <w:fldChar w:fldCharType="begin"/>
            </w:r>
            <w:r w:rsidRPr="0060071E">
              <w:rPr>
                <w:b/>
                <w:bCs/>
                <w:sz w:val="20"/>
                <w:szCs w:val="20"/>
              </w:rPr>
              <w:instrText>PAGE</w:instrText>
            </w:r>
            <w:r w:rsidRPr="0060071E">
              <w:rPr>
                <w:b/>
                <w:bCs/>
                <w:sz w:val="20"/>
                <w:szCs w:val="20"/>
              </w:rPr>
              <w:fldChar w:fldCharType="separate"/>
            </w:r>
            <w:r w:rsidR="00B900D6">
              <w:rPr>
                <w:b/>
                <w:bCs/>
                <w:noProof/>
                <w:sz w:val="20"/>
                <w:szCs w:val="20"/>
              </w:rPr>
              <w:t>5</w:t>
            </w:r>
            <w:r w:rsidRPr="0060071E">
              <w:rPr>
                <w:b/>
                <w:bCs/>
                <w:sz w:val="20"/>
                <w:szCs w:val="20"/>
              </w:rPr>
              <w:fldChar w:fldCharType="end"/>
            </w:r>
            <w:r w:rsidRPr="0060071E">
              <w:rPr>
                <w:sz w:val="20"/>
                <w:szCs w:val="20"/>
              </w:rPr>
              <w:t xml:space="preserve"> z </w:t>
            </w:r>
            <w:r w:rsidRPr="0060071E">
              <w:rPr>
                <w:b/>
                <w:bCs/>
                <w:sz w:val="20"/>
                <w:szCs w:val="20"/>
              </w:rPr>
              <w:fldChar w:fldCharType="begin"/>
            </w:r>
            <w:r w:rsidRPr="0060071E">
              <w:rPr>
                <w:b/>
                <w:bCs/>
                <w:sz w:val="20"/>
                <w:szCs w:val="20"/>
              </w:rPr>
              <w:instrText>NUMPAGES</w:instrText>
            </w:r>
            <w:r w:rsidRPr="0060071E">
              <w:rPr>
                <w:b/>
                <w:bCs/>
                <w:sz w:val="20"/>
                <w:szCs w:val="20"/>
              </w:rPr>
              <w:fldChar w:fldCharType="separate"/>
            </w:r>
            <w:r w:rsidR="00B900D6">
              <w:rPr>
                <w:b/>
                <w:bCs/>
                <w:noProof/>
                <w:sz w:val="20"/>
                <w:szCs w:val="20"/>
              </w:rPr>
              <w:t>5</w:t>
            </w:r>
            <w:r w:rsidRPr="0060071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BED194" w14:textId="77777777" w:rsidR="0057594E" w:rsidRDefault="0057594E" w:rsidP="007579C2">
    <w:pPr>
      <w:pStyle w:val="Stopka"/>
      <w:tabs>
        <w:tab w:val="clear" w:pos="4536"/>
        <w:tab w:val="clear" w:pos="9072"/>
        <w:tab w:val="left" w:pos="76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80045145"/>
      <w:docPartObj>
        <w:docPartGallery w:val="Page Numbers (Top of Page)"/>
        <w:docPartUnique/>
      </w:docPartObj>
    </w:sdtPr>
    <w:sdtEndPr/>
    <w:sdtContent>
      <w:p w14:paraId="08718DBB" w14:textId="0B8810C4" w:rsidR="0099126E" w:rsidRPr="002B26D5" w:rsidRDefault="002B26D5" w:rsidP="002B26D5">
        <w:pPr>
          <w:pStyle w:val="Stopka"/>
          <w:jc w:val="right"/>
          <w:rPr>
            <w:sz w:val="20"/>
            <w:szCs w:val="20"/>
          </w:rPr>
        </w:pPr>
        <w:r w:rsidRPr="0060071E">
          <w:rPr>
            <w:sz w:val="20"/>
            <w:szCs w:val="20"/>
          </w:rPr>
          <w:t xml:space="preserve">Strona </w:t>
        </w:r>
        <w:r w:rsidRPr="0060071E">
          <w:rPr>
            <w:b/>
            <w:bCs/>
            <w:sz w:val="20"/>
            <w:szCs w:val="20"/>
          </w:rPr>
          <w:fldChar w:fldCharType="begin"/>
        </w:r>
        <w:r w:rsidRPr="0060071E">
          <w:rPr>
            <w:b/>
            <w:bCs/>
            <w:sz w:val="20"/>
            <w:szCs w:val="20"/>
          </w:rPr>
          <w:instrText>PAGE</w:instrText>
        </w:r>
        <w:r w:rsidRPr="0060071E">
          <w:rPr>
            <w:b/>
            <w:bCs/>
            <w:sz w:val="20"/>
            <w:szCs w:val="20"/>
          </w:rPr>
          <w:fldChar w:fldCharType="separate"/>
        </w:r>
        <w:r w:rsidR="003C7BF3">
          <w:rPr>
            <w:b/>
            <w:bCs/>
            <w:noProof/>
            <w:sz w:val="20"/>
            <w:szCs w:val="20"/>
          </w:rPr>
          <w:t>1</w:t>
        </w:r>
        <w:r w:rsidRPr="0060071E">
          <w:rPr>
            <w:b/>
            <w:bCs/>
            <w:sz w:val="20"/>
            <w:szCs w:val="20"/>
          </w:rPr>
          <w:fldChar w:fldCharType="end"/>
        </w:r>
        <w:r w:rsidRPr="0060071E">
          <w:rPr>
            <w:sz w:val="20"/>
            <w:szCs w:val="20"/>
          </w:rPr>
          <w:t xml:space="preserve"> z </w:t>
        </w:r>
        <w:r w:rsidRPr="0060071E">
          <w:rPr>
            <w:b/>
            <w:bCs/>
            <w:sz w:val="20"/>
            <w:szCs w:val="20"/>
          </w:rPr>
          <w:fldChar w:fldCharType="begin"/>
        </w:r>
        <w:r w:rsidRPr="0060071E">
          <w:rPr>
            <w:b/>
            <w:bCs/>
            <w:sz w:val="20"/>
            <w:szCs w:val="20"/>
          </w:rPr>
          <w:instrText>NUMPAGES</w:instrText>
        </w:r>
        <w:r w:rsidRPr="0060071E">
          <w:rPr>
            <w:b/>
            <w:bCs/>
            <w:sz w:val="20"/>
            <w:szCs w:val="20"/>
          </w:rPr>
          <w:fldChar w:fldCharType="separate"/>
        </w:r>
        <w:r w:rsidR="00B900D6">
          <w:rPr>
            <w:b/>
            <w:bCs/>
            <w:noProof/>
            <w:sz w:val="20"/>
            <w:szCs w:val="20"/>
          </w:rPr>
          <w:t>5</w:t>
        </w:r>
        <w:r w:rsidRPr="0060071E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3AFCE" w14:textId="77777777" w:rsidR="00B27274" w:rsidRDefault="00B27274" w:rsidP="0057594E">
      <w:pPr>
        <w:spacing w:after="0" w:line="240" w:lineRule="auto"/>
      </w:pPr>
      <w:r>
        <w:separator/>
      </w:r>
    </w:p>
  </w:footnote>
  <w:footnote w:type="continuationSeparator" w:id="0">
    <w:p w14:paraId="09C5831A" w14:textId="77777777" w:rsidR="00B27274" w:rsidRDefault="00B27274" w:rsidP="0057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1C0D" w14:textId="3BBF7059" w:rsidR="0057594E" w:rsidRDefault="003810C2" w:rsidP="003C7BF3">
    <w:r w:rsidRPr="003C0085">
      <w:rPr>
        <w:rFonts w:ascii="Calibri" w:hAnsi="Calibri" w:cs="Calibri"/>
        <w:noProof/>
      </w:rPr>
      <w:drawing>
        <wp:inline distT="0" distB="0" distL="0" distR="0" wp14:anchorId="2C5B5F4C" wp14:editId="40201C06">
          <wp:extent cx="6301105" cy="696206"/>
          <wp:effectExtent l="0" t="0" r="4445" b="8890"/>
          <wp:docPr id="2" name="Obraz 2" descr="baner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er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696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5AD1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28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28A4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903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94D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C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C8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EA5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0EF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7C7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34053"/>
    <w:multiLevelType w:val="hybridMultilevel"/>
    <w:tmpl w:val="059A46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0262213"/>
    <w:multiLevelType w:val="hybridMultilevel"/>
    <w:tmpl w:val="B972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A0BB4"/>
    <w:multiLevelType w:val="hybridMultilevel"/>
    <w:tmpl w:val="4578656A"/>
    <w:lvl w:ilvl="0" w:tplc="F2EA8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95ED3"/>
    <w:multiLevelType w:val="hybridMultilevel"/>
    <w:tmpl w:val="32A2BFDE"/>
    <w:lvl w:ilvl="0" w:tplc="274CE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B5EB6"/>
    <w:multiLevelType w:val="hybridMultilevel"/>
    <w:tmpl w:val="F5E8815A"/>
    <w:lvl w:ilvl="0" w:tplc="160AD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274"/>
    <w:multiLevelType w:val="hybridMultilevel"/>
    <w:tmpl w:val="B298F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72B3A"/>
    <w:multiLevelType w:val="hybridMultilevel"/>
    <w:tmpl w:val="3BA8EBDE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A2643EC">
      <w:start w:val="4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8E2730"/>
    <w:multiLevelType w:val="hybridMultilevel"/>
    <w:tmpl w:val="32A2BFDE"/>
    <w:lvl w:ilvl="0" w:tplc="274CE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E475B"/>
    <w:multiLevelType w:val="hybridMultilevel"/>
    <w:tmpl w:val="FA5AED4A"/>
    <w:lvl w:ilvl="0" w:tplc="CF243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0850"/>
    <w:multiLevelType w:val="hybridMultilevel"/>
    <w:tmpl w:val="0A64EB0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F86472"/>
    <w:multiLevelType w:val="hybridMultilevel"/>
    <w:tmpl w:val="74D47424"/>
    <w:lvl w:ilvl="0" w:tplc="04150017">
      <w:start w:val="1"/>
      <w:numFmt w:val="lowerLetter"/>
      <w:lvlText w:val="%1)"/>
      <w:lvlJc w:val="left"/>
      <w:pPr>
        <w:ind w:left="10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1" w15:restartNumberingAfterBreak="0">
    <w:nsid w:val="31D57A96"/>
    <w:multiLevelType w:val="hybridMultilevel"/>
    <w:tmpl w:val="7096CE5C"/>
    <w:lvl w:ilvl="0" w:tplc="405C9D84">
      <w:start w:val="1"/>
      <w:numFmt w:val="upperLetter"/>
      <w:lvlText w:val="%1)"/>
      <w:lvlJc w:val="left"/>
      <w:pPr>
        <w:ind w:left="1854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2CB49A8"/>
    <w:multiLevelType w:val="hybridMultilevel"/>
    <w:tmpl w:val="F7FAEF9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4154D3E"/>
    <w:multiLevelType w:val="hybridMultilevel"/>
    <w:tmpl w:val="B44C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E4E09"/>
    <w:multiLevelType w:val="hybridMultilevel"/>
    <w:tmpl w:val="32A2BFDE"/>
    <w:lvl w:ilvl="0" w:tplc="274CE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A75E7"/>
    <w:multiLevelType w:val="hybridMultilevel"/>
    <w:tmpl w:val="6B2E2B30"/>
    <w:lvl w:ilvl="0" w:tplc="69E852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C026547"/>
    <w:multiLevelType w:val="hybridMultilevel"/>
    <w:tmpl w:val="E2D21BCC"/>
    <w:lvl w:ilvl="0" w:tplc="FEA25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560C77"/>
    <w:multiLevelType w:val="hybridMultilevel"/>
    <w:tmpl w:val="9C2494F6"/>
    <w:lvl w:ilvl="0" w:tplc="405A43F0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35C5F6E"/>
    <w:multiLevelType w:val="hybridMultilevel"/>
    <w:tmpl w:val="233AA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370C3"/>
    <w:multiLevelType w:val="hybridMultilevel"/>
    <w:tmpl w:val="81B2FC92"/>
    <w:lvl w:ilvl="0" w:tplc="04150017">
      <w:start w:val="1"/>
      <w:numFmt w:val="lowerLetter"/>
      <w:lvlText w:val="%1)"/>
      <w:lvlJc w:val="left"/>
      <w:pPr>
        <w:ind w:left="10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0" w15:restartNumberingAfterBreak="0">
    <w:nsid w:val="45F0446C"/>
    <w:multiLevelType w:val="hybridMultilevel"/>
    <w:tmpl w:val="85A22B64"/>
    <w:lvl w:ilvl="0" w:tplc="12B8822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B647941"/>
    <w:multiLevelType w:val="hybridMultilevel"/>
    <w:tmpl w:val="6B1A5FAC"/>
    <w:lvl w:ilvl="0" w:tplc="BBE60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D52A2B"/>
    <w:multiLevelType w:val="hybridMultilevel"/>
    <w:tmpl w:val="84E0E8C6"/>
    <w:lvl w:ilvl="0" w:tplc="A5B0F14E">
      <w:start w:val="1"/>
      <w:numFmt w:val="lowerLetter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9A09EE"/>
    <w:multiLevelType w:val="hybridMultilevel"/>
    <w:tmpl w:val="F9F2699E"/>
    <w:lvl w:ilvl="0" w:tplc="484862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A32E19"/>
    <w:multiLevelType w:val="multilevel"/>
    <w:tmpl w:val="F176E9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5" w15:restartNumberingAfterBreak="0">
    <w:nsid w:val="52AB310B"/>
    <w:multiLevelType w:val="hybridMultilevel"/>
    <w:tmpl w:val="6D12C5BE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1145AC"/>
    <w:multiLevelType w:val="hybridMultilevel"/>
    <w:tmpl w:val="63BA67F2"/>
    <w:lvl w:ilvl="0" w:tplc="2AF45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0C46F7"/>
    <w:multiLevelType w:val="hybridMultilevel"/>
    <w:tmpl w:val="F7FAEF9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572F6385"/>
    <w:multiLevelType w:val="hybridMultilevel"/>
    <w:tmpl w:val="5CC0A30A"/>
    <w:lvl w:ilvl="0" w:tplc="27D22B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81C60AC"/>
    <w:multiLevelType w:val="hybridMultilevel"/>
    <w:tmpl w:val="11A68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D758D9"/>
    <w:multiLevelType w:val="hybridMultilevel"/>
    <w:tmpl w:val="79FC4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EA16D7"/>
    <w:multiLevelType w:val="hybridMultilevel"/>
    <w:tmpl w:val="ED323F36"/>
    <w:lvl w:ilvl="0" w:tplc="F914260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C0643E"/>
    <w:multiLevelType w:val="hybridMultilevel"/>
    <w:tmpl w:val="FE92CBB4"/>
    <w:lvl w:ilvl="0" w:tplc="35C88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Theme="minorHAnsi" w:eastAsia="Times New Roman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D6130A"/>
    <w:multiLevelType w:val="hybridMultilevel"/>
    <w:tmpl w:val="35B25896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2A2BD7"/>
    <w:multiLevelType w:val="hybridMultilevel"/>
    <w:tmpl w:val="132846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C5414C0"/>
    <w:multiLevelType w:val="hybridMultilevel"/>
    <w:tmpl w:val="9252EB2E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077738"/>
    <w:multiLevelType w:val="hybridMultilevel"/>
    <w:tmpl w:val="9CEC7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701DF4"/>
    <w:multiLevelType w:val="hybridMultilevel"/>
    <w:tmpl w:val="B99638F2"/>
    <w:lvl w:ilvl="0" w:tplc="187E0A0E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2D5733"/>
    <w:multiLevelType w:val="hybridMultilevel"/>
    <w:tmpl w:val="9B545D14"/>
    <w:lvl w:ilvl="0" w:tplc="3DAC81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309FA"/>
    <w:multiLevelType w:val="hybridMultilevel"/>
    <w:tmpl w:val="A79C7B28"/>
    <w:lvl w:ilvl="0" w:tplc="18EC7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34"/>
  </w:num>
  <w:num w:numId="5">
    <w:abstractNumId w:val="49"/>
  </w:num>
  <w:num w:numId="6">
    <w:abstractNumId w:val="31"/>
  </w:num>
  <w:num w:numId="7">
    <w:abstractNumId w:val="32"/>
  </w:num>
  <w:num w:numId="8">
    <w:abstractNumId w:val="36"/>
  </w:num>
  <w:num w:numId="9">
    <w:abstractNumId w:val="23"/>
  </w:num>
  <w:num w:numId="10">
    <w:abstractNumId w:val="12"/>
  </w:num>
  <w:num w:numId="11">
    <w:abstractNumId w:val="33"/>
  </w:num>
  <w:num w:numId="12">
    <w:abstractNumId w:val="45"/>
  </w:num>
  <w:num w:numId="13">
    <w:abstractNumId w:val="35"/>
  </w:num>
  <w:num w:numId="14">
    <w:abstractNumId w:val="41"/>
  </w:num>
  <w:num w:numId="15">
    <w:abstractNumId w:val="43"/>
  </w:num>
  <w:num w:numId="16">
    <w:abstractNumId w:val="16"/>
  </w:num>
  <w:num w:numId="17">
    <w:abstractNumId w:val="18"/>
  </w:num>
  <w:num w:numId="18">
    <w:abstractNumId w:val="20"/>
  </w:num>
  <w:num w:numId="19">
    <w:abstractNumId w:val="47"/>
  </w:num>
  <w:num w:numId="20">
    <w:abstractNumId w:val="21"/>
  </w:num>
  <w:num w:numId="21">
    <w:abstractNumId w:val="44"/>
  </w:num>
  <w:num w:numId="22">
    <w:abstractNumId w:val="29"/>
  </w:num>
  <w:num w:numId="23">
    <w:abstractNumId w:val="10"/>
  </w:num>
  <w:num w:numId="24">
    <w:abstractNumId w:val="15"/>
  </w:num>
  <w:num w:numId="25">
    <w:abstractNumId w:val="25"/>
  </w:num>
  <w:num w:numId="26">
    <w:abstractNumId w:val="9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3"/>
  </w:num>
  <w:num w:numId="37">
    <w:abstractNumId w:val="40"/>
  </w:num>
  <w:num w:numId="38">
    <w:abstractNumId w:val="22"/>
  </w:num>
  <w:num w:numId="39">
    <w:abstractNumId w:val="37"/>
  </w:num>
  <w:num w:numId="40">
    <w:abstractNumId w:val="14"/>
  </w:num>
  <w:num w:numId="41">
    <w:abstractNumId w:val="19"/>
  </w:num>
  <w:num w:numId="42">
    <w:abstractNumId w:val="48"/>
  </w:num>
  <w:num w:numId="43">
    <w:abstractNumId w:val="38"/>
  </w:num>
  <w:num w:numId="44">
    <w:abstractNumId w:val="30"/>
  </w:num>
  <w:num w:numId="45">
    <w:abstractNumId w:val="46"/>
  </w:num>
  <w:num w:numId="46">
    <w:abstractNumId w:val="27"/>
  </w:num>
  <w:num w:numId="47">
    <w:abstractNumId w:val="24"/>
  </w:num>
  <w:num w:numId="48">
    <w:abstractNumId w:val="17"/>
  </w:num>
  <w:num w:numId="49">
    <w:abstractNumId w:val="28"/>
  </w:num>
  <w:num w:numId="5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1C"/>
    <w:rsid w:val="00011A67"/>
    <w:rsid w:val="00020ED0"/>
    <w:rsid w:val="000250D3"/>
    <w:rsid w:val="0002590E"/>
    <w:rsid w:val="00026A7C"/>
    <w:rsid w:val="00033B02"/>
    <w:rsid w:val="00035D59"/>
    <w:rsid w:val="00045BD7"/>
    <w:rsid w:val="000466B8"/>
    <w:rsid w:val="000505BB"/>
    <w:rsid w:val="00050709"/>
    <w:rsid w:val="00054A36"/>
    <w:rsid w:val="00060B81"/>
    <w:rsid w:val="00063AE2"/>
    <w:rsid w:val="00070A5C"/>
    <w:rsid w:val="000712E9"/>
    <w:rsid w:val="00075099"/>
    <w:rsid w:val="00092055"/>
    <w:rsid w:val="00097A55"/>
    <w:rsid w:val="000A45D5"/>
    <w:rsid w:val="000B1BB4"/>
    <w:rsid w:val="000B1E41"/>
    <w:rsid w:val="000C1A79"/>
    <w:rsid w:val="000D3384"/>
    <w:rsid w:val="000E1D82"/>
    <w:rsid w:val="000E1F67"/>
    <w:rsid w:val="00102333"/>
    <w:rsid w:val="0010418A"/>
    <w:rsid w:val="00117DA2"/>
    <w:rsid w:val="001316D2"/>
    <w:rsid w:val="00131E62"/>
    <w:rsid w:val="00146B6E"/>
    <w:rsid w:val="00153873"/>
    <w:rsid w:val="00154188"/>
    <w:rsid w:val="00161150"/>
    <w:rsid w:val="0016564A"/>
    <w:rsid w:val="00167E30"/>
    <w:rsid w:val="0017143B"/>
    <w:rsid w:val="001722D2"/>
    <w:rsid w:val="00186BFB"/>
    <w:rsid w:val="0019246E"/>
    <w:rsid w:val="00193A94"/>
    <w:rsid w:val="00193E28"/>
    <w:rsid w:val="001A045A"/>
    <w:rsid w:val="001A572F"/>
    <w:rsid w:val="001B6ED5"/>
    <w:rsid w:val="001C0F21"/>
    <w:rsid w:val="001C586C"/>
    <w:rsid w:val="001C6976"/>
    <w:rsid w:val="001C73AD"/>
    <w:rsid w:val="001C7C72"/>
    <w:rsid w:val="001D7264"/>
    <w:rsid w:val="001F0477"/>
    <w:rsid w:val="001F44A8"/>
    <w:rsid w:val="001F4CE4"/>
    <w:rsid w:val="001F74FE"/>
    <w:rsid w:val="0020129E"/>
    <w:rsid w:val="002027DC"/>
    <w:rsid w:val="002028D0"/>
    <w:rsid w:val="002028FE"/>
    <w:rsid w:val="00206C52"/>
    <w:rsid w:val="0021072F"/>
    <w:rsid w:val="002122D2"/>
    <w:rsid w:val="0021619E"/>
    <w:rsid w:val="00222A42"/>
    <w:rsid w:val="00230A6B"/>
    <w:rsid w:val="0023722F"/>
    <w:rsid w:val="00237451"/>
    <w:rsid w:val="00251633"/>
    <w:rsid w:val="002526D8"/>
    <w:rsid w:val="00255106"/>
    <w:rsid w:val="002562A2"/>
    <w:rsid w:val="00260F57"/>
    <w:rsid w:val="002617F8"/>
    <w:rsid w:val="00265930"/>
    <w:rsid w:val="00265A8D"/>
    <w:rsid w:val="00267CE1"/>
    <w:rsid w:val="00281546"/>
    <w:rsid w:val="00293DD5"/>
    <w:rsid w:val="002B26D5"/>
    <w:rsid w:val="002B3F1D"/>
    <w:rsid w:val="002C7723"/>
    <w:rsid w:val="002D46BB"/>
    <w:rsid w:val="002D6240"/>
    <w:rsid w:val="002D772A"/>
    <w:rsid w:val="002E369F"/>
    <w:rsid w:val="002E47A0"/>
    <w:rsid w:val="0030109C"/>
    <w:rsid w:val="003028ED"/>
    <w:rsid w:val="00307A43"/>
    <w:rsid w:val="00315FF9"/>
    <w:rsid w:val="00317585"/>
    <w:rsid w:val="00322E9A"/>
    <w:rsid w:val="003311E8"/>
    <w:rsid w:val="00333333"/>
    <w:rsid w:val="00333BB6"/>
    <w:rsid w:val="003447BE"/>
    <w:rsid w:val="00344929"/>
    <w:rsid w:val="00347B72"/>
    <w:rsid w:val="00347D3E"/>
    <w:rsid w:val="00352ED5"/>
    <w:rsid w:val="00353AF6"/>
    <w:rsid w:val="0036270A"/>
    <w:rsid w:val="00371103"/>
    <w:rsid w:val="00377959"/>
    <w:rsid w:val="00380F18"/>
    <w:rsid w:val="003810C2"/>
    <w:rsid w:val="00384BF0"/>
    <w:rsid w:val="003912F0"/>
    <w:rsid w:val="003C217C"/>
    <w:rsid w:val="003C2864"/>
    <w:rsid w:val="003C2F76"/>
    <w:rsid w:val="003C73A6"/>
    <w:rsid w:val="003C7BF3"/>
    <w:rsid w:val="003F4B5C"/>
    <w:rsid w:val="003F62C8"/>
    <w:rsid w:val="00400443"/>
    <w:rsid w:val="00412B42"/>
    <w:rsid w:val="00416D20"/>
    <w:rsid w:val="00420170"/>
    <w:rsid w:val="0042520E"/>
    <w:rsid w:val="0042794E"/>
    <w:rsid w:val="004317F6"/>
    <w:rsid w:val="004318CB"/>
    <w:rsid w:val="004341FA"/>
    <w:rsid w:val="0044495F"/>
    <w:rsid w:val="004506C5"/>
    <w:rsid w:val="00450B8C"/>
    <w:rsid w:val="00452737"/>
    <w:rsid w:val="00455B9D"/>
    <w:rsid w:val="00456BD5"/>
    <w:rsid w:val="00463940"/>
    <w:rsid w:val="004677F8"/>
    <w:rsid w:val="004815AF"/>
    <w:rsid w:val="00486C03"/>
    <w:rsid w:val="00490C2B"/>
    <w:rsid w:val="00492DDD"/>
    <w:rsid w:val="00494811"/>
    <w:rsid w:val="004955FB"/>
    <w:rsid w:val="004A2718"/>
    <w:rsid w:val="004A58E3"/>
    <w:rsid w:val="004B3EB6"/>
    <w:rsid w:val="004B4B18"/>
    <w:rsid w:val="004B6FDE"/>
    <w:rsid w:val="004C1CE7"/>
    <w:rsid w:val="004C6014"/>
    <w:rsid w:val="004D1081"/>
    <w:rsid w:val="004D25CE"/>
    <w:rsid w:val="004D6726"/>
    <w:rsid w:val="004D6A07"/>
    <w:rsid w:val="004E19E2"/>
    <w:rsid w:val="004E46B0"/>
    <w:rsid w:val="004E66AB"/>
    <w:rsid w:val="004F2780"/>
    <w:rsid w:val="004F787B"/>
    <w:rsid w:val="00500040"/>
    <w:rsid w:val="0050161A"/>
    <w:rsid w:val="00501D8B"/>
    <w:rsid w:val="005067CC"/>
    <w:rsid w:val="0051287D"/>
    <w:rsid w:val="00512BB4"/>
    <w:rsid w:val="00515136"/>
    <w:rsid w:val="00516426"/>
    <w:rsid w:val="00517D4F"/>
    <w:rsid w:val="0052269B"/>
    <w:rsid w:val="005320F0"/>
    <w:rsid w:val="005350DE"/>
    <w:rsid w:val="00540DDF"/>
    <w:rsid w:val="00541DAD"/>
    <w:rsid w:val="00543E60"/>
    <w:rsid w:val="0055710B"/>
    <w:rsid w:val="00560A95"/>
    <w:rsid w:val="00566570"/>
    <w:rsid w:val="00566F07"/>
    <w:rsid w:val="00571F2A"/>
    <w:rsid w:val="005748E4"/>
    <w:rsid w:val="0057594E"/>
    <w:rsid w:val="00581351"/>
    <w:rsid w:val="00584621"/>
    <w:rsid w:val="00585F32"/>
    <w:rsid w:val="005906F9"/>
    <w:rsid w:val="00592D8C"/>
    <w:rsid w:val="00595AD1"/>
    <w:rsid w:val="005A20E3"/>
    <w:rsid w:val="005A4064"/>
    <w:rsid w:val="005B3789"/>
    <w:rsid w:val="005C0649"/>
    <w:rsid w:val="005C3EB3"/>
    <w:rsid w:val="005C4FBC"/>
    <w:rsid w:val="005D0EA3"/>
    <w:rsid w:val="005D6B8E"/>
    <w:rsid w:val="005E1D8E"/>
    <w:rsid w:val="005E7D5A"/>
    <w:rsid w:val="0060071E"/>
    <w:rsid w:val="00601A65"/>
    <w:rsid w:val="00603B80"/>
    <w:rsid w:val="00605479"/>
    <w:rsid w:val="00606B61"/>
    <w:rsid w:val="006162BE"/>
    <w:rsid w:val="006176F9"/>
    <w:rsid w:val="006239BA"/>
    <w:rsid w:val="00634097"/>
    <w:rsid w:val="0063696F"/>
    <w:rsid w:val="006369C3"/>
    <w:rsid w:val="0064102E"/>
    <w:rsid w:val="00647877"/>
    <w:rsid w:val="00660B17"/>
    <w:rsid w:val="00670274"/>
    <w:rsid w:val="006766F1"/>
    <w:rsid w:val="00685450"/>
    <w:rsid w:val="006920CF"/>
    <w:rsid w:val="006949F1"/>
    <w:rsid w:val="006A3DE4"/>
    <w:rsid w:val="006B34B1"/>
    <w:rsid w:val="006E5698"/>
    <w:rsid w:val="006E602E"/>
    <w:rsid w:val="006F50B8"/>
    <w:rsid w:val="00700C2D"/>
    <w:rsid w:val="00702D12"/>
    <w:rsid w:val="00710AA9"/>
    <w:rsid w:val="00711674"/>
    <w:rsid w:val="00711A62"/>
    <w:rsid w:val="007255DA"/>
    <w:rsid w:val="007376D1"/>
    <w:rsid w:val="00747A8E"/>
    <w:rsid w:val="00747DF5"/>
    <w:rsid w:val="007535CA"/>
    <w:rsid w:val="00755B9E"/>
    <w:rsid w:val="007579C2"/>
    <w:rsid w:val="007634BB"/>
    <w:rsid w:val="00766A19"/>
    <w:rsid w:val="007712BA"/>
    <w:rsid w:val="007733D3"/>
    <w:rsid w:val="00773E01"/>
    <w:rsid w:val="00780B61"/>
    <w:rsid w:val="00784A32"/>
    <w:rsid w:val="00784DDD"/>
    <w:rsid w:val="00784F48"/>
    <w:rsid w:val="00785AAD"/>
    <w:rsid w:val="00792727"/>
    <w:rsid w:val="00793EE8"/>
    <w:rsid w:val="0079640F"/>
    <w:rsid w:val="00797C8D"/>
    <w:rsid w:val="007A3A24"/>
    <w:rsid w:val="007A5B66"/>
    <w:rsid w:val="007A5E5C"/>
    <w:rsid w:val="007A7366"/>
    <w:rsid w:val="007B3457"/>
    <w:rsid w:val="007B45D1"/>
    <w:rsid w:val="007B621F"/>
    <w:rsid w:val="007C14F5"/>
    <w:rsid w:val="007D0E1E"/>
    <w:rsid w:val="007D5F3F"/>
    <w:rsid w:val="007E0F28"/>
    <w:rsid w:val="0080263C"/>
    <w:rsid w:val="00806846"/>
    <w:rsid w:val="00812E9A"/>
    <w:rsid w:val="00813F4E"/>
    <w:rsid w:val="00816CC8"/>
    <w:rsid w:val="00827905"/>
    <w:rsid w:val="00833ABD"/>
    <w:rsid w:val="008447BA"/>
    <w:rsid w:val="00845B70"/>
    <w:rsid w:val="0085434D"/>
    <w:rsid w:val="00854886"/>
    <w:rsid w:val="00856F16"/>
    <w:rsid w:val="00866BA0"/>
    <w:rsid w:val="0087071C"/>
    <w:rsid w:val="0087420F"/>
    <w:rsid w:val="0087425F"/>
    <w:rsid w:val="00875281"/>
    <w:rsid w:val="00877575"/>
    <w:rsid w:val="008919DD"/>
    <w:rsid w:val="00891AD5"/>
    <w:rsid w:val="00893767"/>
    <w:rsid w:val="008938F5"/>
    <w:rsid w:val="00895E5B"/>
    <w:rsid w:val="008A15E6"/>
    <w:rsid w:val="008B26BA"/>
    <w:rsid w:val="008C5342"/>
    <w:rsid w:val="008E1D66"/>
    <w:rsid w:val="008E4E61"/>
    <w:rsid w:val="008E6D2E"/>
    <w:rsid w:val="008F11C3"/>
    <w:rsid w:val="0090003F"/>
    <w:rsid w:val="0090283D"/>
    <w:rsid w:val="0090405D"/>
    <w:rsid w:val="00915376"/>
    <w:rsid w:val="00925C07"/>
    <w:rsid w:val="00927660"/>
    <w:rsid w:val="00932EBC"/>
    <w:rsid w:val="009450AF"/>
    <w:rsid w:val="00952018"/>
    <w:rsid w:val="009528FD"/>
    <w:rsid w:val="00952BFE"/>
    <w:rsid w:val="00954883"/>
    <w:rsid w:val="00961B53"/>
    <w:rsid w:val="00963B64"/>
    <w:rsid w:val="00963E48"/>
    <w:rsid w:val="00964B3E"/>
    <w:rsid w:val="00964C2B"/>
    <w:rsid w:val="00975B15"/>
    <w:rsid w:val="00975FE9"/>
    <w:rsid w:val="0098112C"/>
    <w:rsid w:val="0098414A"/>
    <w:rsid w:val="00984EF9"/>
    <w:rsid w:val="00985856"/>
    <w:rsid w:val="00985ACE"/>
    <w:rsid w:val="00990FC8"/>
    <w:rsid w:val="0099126E"/>
    <w:rsid w:val="00996EB5"/>
    <w:rsid w:val="009A05CF"/>
    <w:rsid w:val="009A3444"/>
    <w:rsid w:val="009A6E10"/>
    <w:rsid w:val="009B732E"/>
    <w:rsid w:val="009B756E"/>
    <w:rsid w:val="009C4FBF"/>
    <w:rsid w:val="009D3B14"/>
    <w:rsid w:val="009D5ECE"/>
    <w:rsid w:val="009E0DDD"/>
    <w:rsid w:val="009E1BE7"/>
    <w:rsid w:val="009E613C"/>
    <w:rsid w:val="009F1753"/>
    <w:rsid w:val="009F70B3"/>
    <w:rsid w:val="00A001BD"/>
    <w:rsid w:val="00A160C0"/>
    <w:rsid w:val="00A22093"/>
    <w:rsid w:val="00A238D2"/>
    <w:rsid w:val="00A27EB3"/>
    <w:rsid w:val="00A34FA9"/>
    <w:rsid w:val="00A35BD1"/>
    <w:rsid w:val="00A42C5F"/>
    <w:rsid w:val="00A56287"/>
    <w:rsid w:val="00A61A0F"/>
    <w:rsid w:val="00A62304"/>
    <w:rsid w:val="00A7182A"/>
    <w:rsid w:val="00A873C0"/>
    <w:rsid w:val="00A93762"/>
    <w:rsid w:val="00A94335"/>
    <w:rsid w:val="00A9638E"/>
    <w:rsid w:val="00A9722A"/>
    <w:rsid w:val="00A9762D"/>
    <w:rsid w:val="00AA3AE6"/>
    <w:rsid w:val="00AA4125"/>
    <w:rsid w:val="00AB3CFD"/>
    <w:rsid w:val="00AB58E1"/>
    <w:rsid w:val="00AB6B90"/>
    <w:rsid w:val="00AC041B"/>
    <w:rsid w:val="00AC2633"/>
    <w:rsid w:val="00AC4846"/>
    <w:rsid w:val="00AD7192"/>
    <w:rsid w:val="00AE2D13"/>
    <w:rsid w:val="00AE3C01"/>
    <w:rsid w:val="00AF6564"/>
    <w:rsid w:val="00B00588"/>
    <w:rsid w:val="00B02890"/>
    <w:rsid w:val="00B05A6F"/>
    <w:rsid w:val="00B0628C"/>
    <w:rsid w:val="00B10040"/>
    <w:rsid w:val="00B27274"/>
    <w:rsid w:val="00B27C66"/>
    <w:rsid w:val="00B37E60"/>
    <w:rsid w:val="00B41EC4"/>
    <w:rsid w:val="00B4594B"/>
    <w:rsid w:val="00B51F26"/>
    <w:rsid w:val="00B615E8"/>
    <w:rsid w:val="00B622FD"/>
    <w:rsid w:val="00B6640F"/>
    <w:rsid w:val="00B837A3"/>
    <w:rsid w:val="00B900D6"/>
    <w:rsid w:val="00B90D60"/>
    <w:rsid w:val="00B93B4A"/>
    <w:rsid w:val="00B95664"/>
    <w:rsid w:val="00BA0761"/>
    <w:rsid w:val="00BB1026"/>
    <w:rsid w:val="00BB5F43"/>
    <w:rsid w:val="00BB7B97"/>
    <w:rsid w:val="00BC3590"/>
    <w:rsid w:val="00BC7E44"/>
    <w:rsid w:val="00BD0562"/>
    <w:rsid w:val="00BD0870"/>
    <w:rsid w:val="00BD2B52"/>
    <w:rsid w:val="00BD45A1"/>
    <w:rsid w:val="00BD60C9"/>
    <w:rsid w:val="00BE76AA"/>
    <w:rsid w:val="00BF77B7"/>
    <w:rsid w:val="00C003F8"/>
    <w:rsid w:val="00C01E69"/>
    <w:rsid w:val="00C04993"/>
    <w:rsid w:val="00C05A14"/>
    <w:rsid w:val="00C112C4"/>
    <w:rsid w:val="00C13F1A"/>
    <w:rsid w:val="00C1512B"/>
    <w:rsid w:val="00C168D1"/>
    <w:rsid w:val="00C25536"/>
    <w:rsid w:val="00C3241B"/>
    <w:rsid w:val="00C332F0"/>
    <w:rsid w:val="00C40417"/>
    <w:rsid w:val="00C41314"/>
    <w:rsid w:val="00C503EA"/>
    <w:rsid w:val="00C542F3"/>
    <w:rsid w:val="00C5606B"/>
    <w:rsid w:val="00C66B06"/>
    <w:rsid w:val="00C74A97"/>
    <w:rsid w:val="00C83803"/>
    <w:rsid w:val="00C847F0"/>
    <w:rsid w:val="00C873D3"/>
    <w:rsid w:val="00C875AC"/>
    <w:rsid w:val="00C9022A"/>
    <w:rsid w:val="00C91450"/>
    <w:rsid w:val="00C91B4F"/>
    <w:rsid w:val="00C92430"/>
    <w:rsid w:val="00C940DD"/>
    <w:rsid w:val="00CA322D"/>
    <w:rsid w:val="00CA5C1F"/>
    <w:rsid w:val="00CA730E"/>
    <w:rsid w:val="00CB3FE8"/>
    <w:rsid w:val="00CC33A2"/>
    <w:rsid w:val="00CD04BA"/>
    <w:rsid w:val="00CD3E8D"/>
    <w:rsid w:val="00CD65DE"/>
    <w:rsid w:val="00CE0AA0"/>
    <w:rsid w:val="00CE501F"/>
    <w:rsid w:val="00CE559A"/>
    <w:rsid w:val="00CF06FD"/>
    <w:rsid w:val="00CF1949"/>
    <w:rsid w:val="00D037CE"/>
    <w:rsid w:val="00D07085"/>
    <w:rsid w:val="00D1603E"/>
    <w:rsid w:val="00D40094"/>
    <w:rsid w:val="00D40B3D"/>
    <w:rsid w:val="00D4174E"/>
    <w:rsid w:val="00D43FA4"/>
    <w:rsid w:val="00D44643"/>
    <w:rsid w:val="00D47256"/>
    <w:rsid w:val="00D54E03"/>
    <w:rsid w:val="00D5614E"/>
    <w:rsid w:val="00D773A9"/>
    <w:rsid w:val="00D81172"/>
    <w:rsid w:val="00D952CA"/>
    <w:rsid w:val="00DA72D5"/>
    <w:rsid w:val="00DA7538"/>
    <w:rsid w:val="00DB3700"/>
    <w:rsid w:val="00DE7D35"/>
    <w:rsid w:val="00DF1D1D"/>
    <w:rsid w:val="00DF5038"/>
    <w:rsid w:val="00DF5B84"/>
    <w:rsid w:val="00E03E12"/>
    <w:rsid w:val="00E1625C"/>
    <w:rsid w:val="00E17D8B"/>
    <w:rsid w:val="00E26017"/>
    <w:rsid w:val="00E30B6A"/>
    <w:rsid w:val="00E32D87"/>
    <w:rsid w:val="00E34B07"/>
    <w:rsid w:val="00E37D1B"/>
    <w:rsid w:val="00E443D0"/>
    <w:rsid w:val="00E45A1E"/>
    <w:rsid w:val="00E5284D"/>
    <w:rsid w:val="00E610DE"/>
    <w:rsid w:val="00E61347"/>
    <w:rsid w:val="00E6270F"/>
    <w:rsid w:val="00E64DDF"/>
    <w:rsid w:val="00E673D9"/>
    <w:rsid w:val="00E67847"/>
    <w:rsid w:val="00E71BE2"/>
    <w:rsid w:val="00E73EE4"/>
    <w:rsid w:val="00E76C54"/>
    <w:rsid w:val="00E83AE2"/>
    <w:rsid w:val="00E86359"/>
    <w:rsid w:val="00E87505"/>
    <w:rsid w:val="00E957BA"/>
    <w:rsid w:val="00EA261E"/>
    <w:rsid w:val="00EA2A84"/>
    <w:rsid w:val="00EA3AE5"/>
    <w:rsid w:val="00EA51FA"/>
    <w:rsid w:val="00EB0961"/>
    <w:rsid w:val="00EB563F"/>
    <w:rsid w:val="00EB6D1D"/>
    <w:rsid w:val="00EB7B07"/>
    <w:rsid w:val="00EC0DF2"/>
    <w:rsid w:val="00EC302E"/>
    <w:rsid w:val="00EC4C79"/>
    <w:rsid w:val="00EC7F41"/>
    <w:rsid w:val="00ED0D8B"/>
    <w:rsid w:val="00ED6B12"/>
    <w:rsid w:val="00ED79DC"/>
    <w:rsid w:val="00F00948"/>
    <w:rsid w:val="00F0246D"/>
    <w:rsid w:val="00F15F04"/>
    <w:rsid w:val="00F17630"/>
    <w:rsid w:val="00F23E4D"/>
    <w:rsid w:val="00F3556B"/>
    <w:rsid w:val="00F45C51"/>
    <w:rsid w:val="00F51A0F"/>
    <w:rsid w:val="00F54035"/>
    <w:rsid w:val="00F54386"/>
    <w:rsid w:val="00F6347C"/>
    <w:rsid w:val="00F64770"/>
    <w:rsid w:val="00F750BA"/>
    <w:rsid w:val="00F77F89"/>
    <w:rsid w:val="00F82139"/>
    <w:rsid w:val="00F85EC0"/>
    <w:rsid w:val="00F915AA"/>
    <w:rsid w:val="00F936A3"/>
    <w:rsid w:val="00F93EC1"/>
    <w:rsid w:val="00F96BEE"/>
    <w:rsid w:val="00F9799F"/>
    <w:rsid w:val="00FB0160"/>
    <w:rsid w:val="00FB261C"/>
    <w:rsid w:val="00FB5B54"/>
    <w:rsid w:val="00FB5EB1"/>
    <w:rsid w:val="00FB5F7F"/>
    <w:rsid w:val="00FC09EA"/>
    <w:rsid w:val="00FC221D"/>
    <w:rsid w:val="00FC7359"/>
    <w:rsid w:val="00FD1A5A"/>
    <w:rsid w:val="00FD1A81"/>
    <w:rsid w:val="00FE1226"/>
    <w:rsid w:val="00FE17D7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50ECC24F"/>
  <w15:docId w15:val="{3484A4CF-40C8-4743-B07F-B1F7FA49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BB6"/>
    <w:rPr>
      <w:rFonts w:eastAsiaTheme="minorEastAsia"/>
      <w:lang w:eastAsia="pl-PL"/>
    </w:rPr>
  </w:style>
  <w:style w:type="paragraph" w:styleId="Nagwek1">
    <w:name w:val="heading 1"/>
    <w:basedOn w:val="Default"/>
    <w:next w:val="Normalny"/>
    <w:link w:val="Nagwek1Znak"/>
    <w:uiPriority w:val="9"/>
    <w:qFormat/>
    <w:rsid w:val="00333B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59"/>
    <w:rsid w:val="005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5FE9"/>
    <w:rPr>
      <w:color w:val="0000FF" w:themeColor="hyperlink"/>
      <w:u w:val="single"/>
    </w:rPr>
  </w:style>
  <w:style w:type="paragraph" w:customStyle="1" w:styleId="Default">
    <w:name w:val="Default"/>
    <w:rsid w:val="00E957B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615E8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33B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5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56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56B"/>
    <w:rPr>
      <w:rFonts w:eastAsiaTheme="minorEastAsia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017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4102E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2D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2D8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2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parcie@ignatianum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gnatiant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ris@ignatianum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B3B3-20CD-4C26-9A18-F579F744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1655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Joanna Warecka</cp:lastModifiedBy>
  <cp:revision>88</cp:revision>
  <cp:lastPrinted>2023-01-13T09:59:00Z</cp:lastPrinted>
  <dcterms:created xsi:type="dcterms:W3CDTF">2021-04-21T10:08:00Z</dcterms:created>
  <dcterms:modified xsi:type="dcterms:W3CDTF">2023-01-13T10:03:00Z</dcterms:modified>
</cp:coreProperties>
</file>